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16" w:rsidRPr="00A66BDF" w:rsidRDefault="00A66BDF" w:rsidP="00A66BDF">
      <w:pPr>
        <w:jc w:val="center"/>
        <w:rPr>
          <w:rFonts w:ascii="Times New Roman" w:hAnsi="Times New Roman" w:cs="Times New Roman"/>
        </w:rPr>
      </w:pPr>
      <w:r w:rsidRPr="00A66BDF">
        <w:rPr>
          <w:rFonts w:ascii="Times New Roman" w:hAnsi="Times New Roman" w:cs="Times New Roman"/>
        </w:rPr>
        <w:t>Индивидуальные предприниматели по видам экономической деятельности</w:t>
      </w:r>
    </w:p>
    <w:p w:rsidR="00A66BDF" w:rsidRDefault="00A66BDF" w:rsidP="00A66B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66BDF">
        <w:rPr>
          <w:rFonts w:ascii="Times New Roman" w:hAnsi="Times New Roman" w:cs="Times New Roman"/>
        </w:rPr>
        <w:t>о Спасскому сельскому поселению</w:t>
      </w:r>
      <w:r w:rsidR="00B24CEC">
        <w:rPr>
          <w:rFonts w:ascii="Times New Roman" w:hAnsi="Times New Roman" w:cs="Times New Roman"/>
        </w:rPr>
        <w:t xml:space="preserve"> на 18.05.2017г.</w:t>
      </w:r>
    </w:p>
    <w:p w:rsidR="00291D15" w:rsidRDefault="00291D15" w:rsidP="00A66B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(сводные данные  из  информационного ресурса « Реестр субъектов малого и среднего  предпринимательства» налоговой службы в сети Интернет)</w:t>
      </w:r>
    </w:p>
    <w:p w:rsidR="00A66BDF" w:rsidRDefault="00A66BDF" w:rsidP="00A66BD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64"/>
        <w:gridCol w:w="4956"/>
        <w:gridCol w:w="2835"/>
      </w:tblGrid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по ОКВЭД</w:t>
            </w: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экономической деятельности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поселению, в т.ч.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пасское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</w:tr>
      <w:tr w:rsidR="00291D15" w:rsidTr="00291D15">
        <w:trPr>
          <w:trHeight w:val="558"/>
        </w:trPr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6" w:type="dxa"/>
          </w:tcPr>
          <w:p w:rsidR="00291D15" w:rsidRPr="00A66BDF" w:rsidRDefault="00291D15" w:rsidP="00A66B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D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291D15" w:rsidRPr="00A66BDF" w:rsidRDefault="00291D15" w:rsidP="00A66BDF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56" w:type="dxa"/>
          </w:tcPr>
          <w:p w:rsidR="00291D15" w:rsidRPr="00A66BDF" w:rsidRDefault="00291D15" w:rsidP="00A66B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D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Предоставление услуг в области лесоводства и лесоза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готовок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пищевых проду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ктов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одежды</w:t>
            </w:r>
          </w:p>
          <w:p w:rsidR="00291D15" w:rsidRPr="00462A96" w:rsidRDefault="00291D15" w:rsidP="00462A9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кожи и изделий из кожи</w:t>
            </w:r>
          </w:p>
          <w:p w:rsidR="00291D15" w:rsidRPr="00462A96" w:rsidRDefault="00291D15" w:rsidP="00462A9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:rsidR="00291D15" w:rsidRPr="00462A96" w:rsidRDefault="00291D15" w:rsidP="00462A9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прочей неметаллической минеральной продукции</w:t>
            </w:r>
          </w:p>
          <w:p w:rsidR="00291D15" w:rsidRPr="00462A96" w:rsidRDefault="00291D15" w:rsidP="00462A9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56" w:type="dxa"/>
          </w:tcPr>
          <w:p w:rsidR="00291D15" w:rsidRPr="00462A96" w:rsidRDefault="00291D15" w:rsidP="00462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готовых металлических изделий, кроме машин и оборудования</w:t>
            </w:r>
          </w:p>
          <w:p w:rsidR="00291D15" w:rsidRPr="00462A96" w:rsidRDefault="00291D15" w:rsidP="00462A9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56" w:type="dxa"/>
          </w:tcPr>
          <w:p w:rsidR="00291D15" w:rsidRPr="00DF765A" w:rsidRDefault="00291D15" w:rsidP="00DF7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5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мебели</w:t>
            </w:r>
          </w:p>
          <w:p w:rsidR="00291D15" w:rsidRPr="00DF765A" w:rsidRDefault="00291D15" w:rsidP="00DF765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56" w:type="dxa"/>
          </w:tcPr>
          <w:p w:rsidR="00291D15" w:rsidRPr="00DF765A" w:rsidRDefault="00291D15" w:rsidP="00DF7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5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Сбор, обработка и утилизация отходов; обработка вторичного сырья</w:t>
            </w:r>
          </w:p>
          <w:p w:rsidR="00291D15" w:rsidRPr="00DF765A" w:rsidRDefault="00291D15" w:rsidP="00DF765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956" w:type="dxa"/>
          </w:tcPr>
          <w:p w:rsidR="00291D15" w:rsidRPr="00DF765A" w:rsidRDefault="00291D15" w:rsidP="00DF7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5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Строительство зданий</w:t>
            </w:r>
          </w:p>
          <w:p w:rsidR="00291D15" w:rsidRPr="00DF765A" w:rsidRDefault="00291D15" w:rsidP="00DF765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56" w:type="dxa"/>
          </w:tcPr>
          <w:p w:rsidR="00291D15" w:rsidRPr="00DF765A" w:rsidRDefault="00291D15" w:rsidP="00DF7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5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Работы строительные специализированные</w:t>
            </w:r>
          </w:p>
          <w:p w:rsidR="00291D15" w:rsidRPr="00DF765A" w:rsidRDefault="00291D15" w:rsidP="00DF765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56" w:type="dxa"/>
          </w:tcPr>
          <w:p w:rsidR="00291D15" w:rsidRPr="00B24CEC" w:rsidRDefault="00291D15" w:rsidP="00B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  <w:p w:rsidR="00291D15" w:rsidRPr="00B24CEC" w:rsidRDefault="00291D15" w:rsidP="00B24CEC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56" w:type="dxa"/>
          </w:tcPr>
          <w:p w:rsidR="00291D15" w:rsidRPr="00B24CEC" w:rsidRDefault="00291D15" w:rsidP="00B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  <w:p w:rsidR="00291D15" w:rsidRPr="00B24CEC" w:rsidRDefault="00291D15" w:rsidP="00B24CEC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B24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Pr="00B24CEC" w:rsidRDefault="00291D15" w:rsidP="00B24CEC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56" w:type="dxa"/>
          </w:tcPr>
          <w:p w:rsidR="00291D15" w:rsidRPr="00D04CF6" w:rsidRDefault="00291D15" w:rsidP="00D04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F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сухопутного и трубопроводного транспорта</w:t>
            </w:r>
          </w:p>
          <w:p w:rsidR="00291D15" w:rsidRPr="00D04CF6" w:rsidRDefault="00291D15" w:rsidP="00D04CF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56" w:type="dxa"/>
          </w:tcPr>
          <w:p w:rsidR="00291D15" w:rsidRPr="00D04CF6" w:rsidRDefault="00291D15" w:rsidP="00D04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F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Складское хозяйство и вспомогательная транспортная деятельность</w:t>
            </w:r>
          </w:p>
          <w:p w:rsidR="00291D15" w:rsidRPr="00D04CF6" w:rsidRDefault="00291D15" w:rsidP="00D04CF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56" w:type="dxa"/>
          </w:tcPr>
          <w:p w:rsidR="00291D15" w:rsidRPr="00D04CF6" w:rsidRDefault="00291D15" w:rsidP="00D04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F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мест для временного проживания</w:t>
            </w:r>
          </w:p>
          <w:p w:rsidR="00291D15" w:rsidRPr="00D04CF6" w:rsidRDefault="00291D15" w:rsidP="00D04CF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56" w:type="dxa"/>
          </w:tcPr>
          <w:p w:rsidR="00291D15" w:rsidRPr="00D04CF6" w:rsidRDefault="00291D15" w:rsidP="00D04C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F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продуктов питания и напитк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ов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56" w:type="dxa"/>
          </w:tcPr>
          <w:p w:rsidR="00291D15" w:rsidRPr="00812FF7" w:rsidRDefault="00291D15" w:rsidP="0081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FF7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в области информационных технологий</w:t>
            </w:r>
          </w:p>
          <w:p w:rsidR="00291D15" w:rsidRPr="00812FF7" w:rsidRDefault="00291D15" w:rsidP="00812FF7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56" w:type="dxa"/>
          </w:tcPr>
          <w:p w:rsidR="00291D15" w:rsidRPr="00812FF7" w:rsidRDefault="00291D15" w:rsidP="0081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FF7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Операции с недвижимым имуществом</w:t>
            </w:r>
          </w:p>
          <w:p w:rsidR="00291D15" w:rsidRPr="00812FF7" w:rsidRDefault="00291D15" w:rsidP="00812FF7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56" w:type="dxa"/>
          </w:tcPr>
          <w:p w:rsidR="00291D15" w:rsidRPr="00812FF7" w:rsidRDefault="00291D15" w:rsidP="0081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FF7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в области права и бухгалтерско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й отчетности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4956" w:type="dxa"/>
          </w:tcPr>
          <w:p w:rsidR="00291D15" w:rsidRPr="00812FF7" w:rsidRDefault="00291D15" w:rsidP="0081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FF7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головных офисов; консультирование по вопросам управления</w:t>
            </w:r>
          </w:p>
          <w:p w:rsidR="00291D15" w:rsidRPr="00812FF7" w:rsidRDefault="00291D15" w:rsidP="00812FF7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56" w:type="dxa"/>
          </w:tcPr>
          <w:p w:rsidR="00291D15" w:rsidRPr="00812FF7" w:rsidRDefault="00291D15" w:rsidP="00812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FF7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  <w:p w:rsidR="00291D15" w:rsidRPr="00812FF7" w:rsidRDefault="00291D15" w:rsidP="00812FF7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56" w:type="dxa"/>
          </w:tcPr>
          <w:p w:rsidR="00291D15" w:rsidRPr="00B75E1A" w:rsidRDefault="00291D15" w:rsidP="00B75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1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рекламная и исследование конъюнктуры рынка</w:t>
            </w:r>
          </w:p>
          <w:p w:rsidR="00291D15" w:rsidRPr="00B75E1A" w:rsidRDefault="00291D15" w:rsidP="00B75E1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56" w:type="dxa"/>
          </w:tcPr>
          <w:p w:rsidR="00291D15" w:rsidRPr="00B75E1A" w:rsidRDefault="00291D15" w:rsidP="00B75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1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профессиональная научная и техническая прочая</w:t>
            </w:r>
          </w:p>
          <w:p w:rsidR="00291D15" w:rsidRPr="00B75E1A" w:rsidRDefault="00291D15" w:rsidP="00B75E1A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56" w:type="dxa"/>
          </w:tcPr>
          <w:p w:rsidR="00291D15" w:rsidRPr="00B75E1A" w:rsidRDefault="00291D15" w:rsidP="00B75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1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Аренда и лизинг</w:t>
            </w:r>
          </w:p>
          <w:p w:rsidR="00291D15" w:rsidRPr="004252C5" w:rsidRDefault="00291D15" w:rsidP="004252C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административно-хозяйственная, вспомогательная</w:t>
            </w:r>
          </w:p>
          <w:p w:rsidR="00291D15" w:rsidRPr="004252C5" w:rsidRDefault="00291D15" w:rsidP="004252C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Образование</w:t>
            </w:r>
          </w:p>
          <w:p w:rsidR="00291D15" w:rsidRPr="004252C5" w:rsidRDefault="00291D15" w:rsidP="004252C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в области здравоохранен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ия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в области спорта, отдыха и развлечений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  <w:p w:rsidR="00291D15" w:rsidRPr="004252C5" w:rsidRDefault="00291D15" w:rsidP="004252C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56" w:type="dxa"/>
          </w:tcPr>
          <w:p w:rsidR="00291D15" w:rsidRPr="004252C5" w:rsidRDefault="00291D15" w:rsidP="004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прочих персональных услуг</w:t>
            </w:r>
          </w:p>
          <w:p w:rsidR="00291D15" w:rsidRPr="004252C5" w:rsidRDefault="00291D15" w:rsidP="004252C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основка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56" w:type="dxa"/>
          </w:tcPr>
          <w:p w:rsidR="00291D15" w:rsidRPr="00D04CF6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CF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продуктов питания и напитк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ов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овосельское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6" w:type="dxa"/>
          </w:tcPr>
          <w:p w:rsidR="00291D15" w:rsidRPr="00A66BDF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D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6" w:type="dxa"/>
          </w:tcPr>
          <w:p w:rsidR="00291D15" w:rsidRPr="00462A96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56" w:type="dxa"/>
          </w:tcPr>
          <w:p w:rsidR="00291D15" w:rsidRPr="00DF765A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5A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Строительство зданий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956" w:type="dxa"/>
          </w:tcPr>
          <w:p w:rsidR="00291D15" w:rsidRPr="00B24CEC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C20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91D15" w:rsidTr="00291D15">
        <w:trPr>
          <w:trHeight w:val="747"/>
        </w:trPr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56" w:type="dxa"/>
          </w:tcPr>
          <w:p w:rsidR="00291D15" w:rsidRPr="00334F1F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F1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 w:rsidR="00291D15" w:rsidRPr="00334F1F" w:rsidRDefault="00291D15" w:rsidP="00334F1F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56" w:type="dxa"/>
          </w:tcPr>
          <w:p w:rsidR="00291D15" w:rsidRPr="004252C5" w:rsidRDefault="00291D15" w:rsidP="00AD1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  <w:p w:rsidR="00291D15" w:rsidRPr="004252C5" w:rsidRDefault="00291D15" w:rsidP="00AD148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D1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56" w:type="dxa"/>
          </w:tcPr>
          <w:p w:rsidR="00291D15" w:rsidRPr="004252C5" w:rsidRDefault="00291D15" w:rsidP="00AD1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прочих персональных услуг</w:t>
            </w:r>
          </w:p>
          <w:p w:rsidR="00291D15" w:rsidRPr="004252C5" w:rsidRDefault="00291D15" w:rsidP="00AD1486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454545"/>
                <w:sz w:val="15"/>
                <w:szCs w:val="15"/>
                <w:lang w:eastAsia="ru-RU"/>
              </w:rPr>
            </w:pPr>
          </w:p>
          <w:p w:rsidR="00291D15" w:rsidRDefault="00291D15" w:rsidP="00AD14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уговое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6" w:type="dxa"/>
          </w:tcPr>
          <w:p w:rsidR="00291D15" w:rsidRPr="00A66BDF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D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оскресенка</w:t>
            </w:r>
            <w:proofErr w:type="spellEnd"/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6" w:type="dxa"/>
          </w:tcPr>
          <w:p w:rsidR="00291D15" w:rsidRPr="00462A96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пищевых проду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ктов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56" w:type="dxa"/>
          </w:tcPr>
          <w:p w:rsidR="00291D15" w:rsidRPr="00B24CEC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56" w:type="dxa"/>
          </w:tcPr>
          <w:p w:rsidR="00291D15" w:rsidRPr="004252C5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2C5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Деятельность по предоставлению прочих персональных услуг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айворон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6" w:type="dxa"/>
          </w:tcPr>
          <w:p w:rsidR="00291D15" w:rsidRPr="00A66BDF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BDF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6" w:type="dxa"/>
          </w:tcPr>
          <w:p w:rsidR="00291D15" w:rsidRPr="00462A96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96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Производство пищевых проду</w:t>
            </w:r>
            <w:r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ктов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ебединое</w:t>
            </w: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D15" w:rsidTr="00291D15">
        <w:tc>
          <w:tcPr>
            <w:tcW w:w="964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6" w:type="dxa"/>
          </w:tcPr>
          <w:p w:rsidR="00291D15" w:rsidRPr="00B24CEC" w:rsidRDefault="00291D15" w:rsidP="0033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CEC">
              <w:rPr>
                <w:rFonts w:ascii="Tahoma" w:eastAsia="Times New Roman" w:hAnsi="Tahoma" w:cs="Tahoma"/>
                <w:color w:val="454545"/>
                <w:sz w:val="15"/>
                <w:szCs w:val="15"/>
                <w:shd w:val="clear" w:color="auto" w:fill="FFFFFF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91D15" w:rsidRDefault="00291D15" w:rsidP="00A6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66BDF" w:rsidRDefault="00A66BDF"/>
    <w:sectPr w:rsidR="00A66BDF" w:rsidSect="0030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BDF"/>
    <w:rsid w:val="002007C9"/>
    <w:rsid w:val="00291D15"/>
    <w:rsid w:val="00302E16"/>
    <w:rsid w:val="00334F1F"/>
    <w:rsid w:val="004252C5"/>
    <w:rsid w:val="00462A96"/>
    <w:rsid w:val="00476F5D"/>
    <w:rsid w:val="0058246A"/>
    <w:rsid w:val="00812FF7"/>
    <w:rsid w:val="00A66BDF"/>
    <w:rsid w:val="00B24CEC"/>
    <w:rsid w:val="00B7167C"/>
    <w:rsid w:val="00B75E1A"/>
    <w:rsid w:val="00C20498"/>
    <w:rsid w:val="00D04CF6"/>
    <w:rsid w:val="00D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BDF"/>
  </w:style>
  <w:style w:type="character" w:styleId="a5">
    <w:name w:val="Hyperlink"/>
    <w:basedOn w:val="a0"/>
    <w:uiPriority w:val="99"/>
    <w:semiHidden/>
    <w:unhideWhenUsed/>
    <w:rsid w:val="00A66B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4</cp:revision>
  <dcterms:created xsi:type="dcterms:W3CDTF">2017-05-19T01:54:00Z</dcterms:created>
  <dcterms:modified xsi:type="dcterms:W3CDTF">2017-05-19T05:16:00Z</dcterms:modified>
</cp:coreProperties>
</file>