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66" w:rsidRDefault="00A7115A" w:rsidP="00284566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 wp14:anchorId="321EAF1A" wp14:editId="5E303D4E">
            <wp:simplePos x="0" y="0"/>
            <wp:positionH relativeFrom="column">
              <wp:posOffset>2804160</wp:posOffset>
            </wp:positionH>
            <wp:positionV relativeFrom="paragraph">
              <wp:posOffset>-88265</wp:posOffset>
            </wp:positionV>
            <wp:extent cx="590550" cy="7524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566" w:rsidRDefault="00284566" w:rsidP="00284566">
      <w:pPr>
        <w:jc w:val="center"/>
        <w:rPr>
          <w:b/>
          <w:sz w:val="26"/>
          <w:szCs w:val="26"/>
        </w:rPr>
      </w:pPr>
    </w:p>
    <w:p w:rsidR="00284566" w:rsidRDefault="00284566" w:rsidP="00284566">
      <w:pPr>
        <w:jc w:val="center"/>
        <w:rPr>
          <w:b/>
          <w:sz w:val="26"/>
          <w:szCs w:val="26"/>
        </w:rPr>
      </w:pPr>
    </w:p>
    <w:p w:rsidR="00284566" w:rsidRPr="00284566" w:rsidRDefault="00284566" w:rsidP="00284566">
      <w:pPr>
        <w:jc w:val="center"/>
        <w:rPr>
          <w:rFonts w:ascii="Times New Roman" w:hAnsi="Times New Roman"/>
          <w:b/>
          <w:sz w:val="26"/>
          <w:szCs w:val="26"/>
        </w:rPr>
      </w:pPr>
    </w:p>
    <w:p w:rsidR="00284566" w:rsidRPr="00284566" w:rsidRDefault="00284566" w:rsidP="00C86914">
      <w:pPr>
        <w:jc w:val="center"/>
        <w:rPr>
          <w:rFonts w:ascii="Times New Roman" w:hAnsi="Times New Roman"/>
          <w:b/>
          <w:sz w:val="26"/>
          <w:szCs w:val="26"/>
        </w:rPr>
      </w:pPr>
      <w:r w:rsidRPr="00284566">
        <w:rPr>
          <w:rFonts w:ascii="Times New Roman" w:hAnsi="Times New Roman"/>
          <w:b/>
          <w:sz w:val="26"/>
          <w:szCs w:val="26"/>
        </w:rPr>
        <w:t>АДМИНИСТРАЦИЯ</w:t>
      </w:r>
    </w:p>
    <w:p w:rsidR="00284566" w:rsidRPr="00284566" w:rsidRDefault="00284566" w:rsidP="00C86914">
      <w:pPr>
        <w:jc w:val="center"/>
        <w:rPr>
          <w:rFonts w:ascii="Times New Roman" w:hAnsi="Times New Roman"/>
          <w:b/>
          <w:sz w:val="26"/>
          <w:szCs w:val="26"/>
        </w:rPr>
      </w:pPr>
      <w:r w:rsidRPr="00284566">
        <w:rPr>
          <w:rFonts w:ascii="Times New Roman" w:hAnsi="Times New Roman"/>
          <w:b/>
          <w:sz w:val="26"/>
          <w:szCs w:val="26"/>
        </w:rPr>
        <w:t>СПАССКОГО СЕЛЬСКОГО ПОСЕЛЕНИЯ</w:t>
      </w:r>
    </w:p>
    <w:p w:rsidR="00284566" w:rsidRPr="00284566" w:rsidRDefault="00284566" w:rsidP="00C86914">
      <w:pPr>
        <w:jc w:val="center"/>
        <w:rPr>
          <w:rFonts w:ascii="Times New Roman" w:hAnsi="Times New Roman"/>
          <w:b/>
          <w:sz w:val="26"/>
          <w:szCs w:val="26"/>
        </w:rPr>
      </w:pPr>
      <w:r w:rsidRPr="00284566">
        <w:rPr>
          <w:rFonts w:ascii="Times New Roman" w:hAnsi="Times New Roman"/>
          <w:b/>
          <w:sz w:val="26"/>
          <w:szCs w:val="26"/>
        </w:rPr>
        <w:t>СПАССКОГО МУНИЦИПАЛЬНОГО РАЙОНА</w:t>
      </w:r>
    </w:p>
    <w:p w:rsidR="00284566" w:rsidRPr="00284566" w:rsidRDefault="00284566" w:rsidP="00C86914">
      <w:pPr>
        <w:jc w:val="center"/>
        <w:rPr>
          <w:rFonts w:ascii="Times New Roman" w:hAnsi="Times New Roman"/>
          <w:b/>
          <w:bCs/>
          <w:sz w:val="26"/>
        </w:rPr>
      </w:pPr>
      <w:r w:rsidRPr="00284566">
        <w:rPr>
          <w:rFonts w:ascii="Times New Roman" w:hAnsi="Times New Roman"/>
          <w:b/>
          <w:sz w:val="26"/>
          <w:szCs w:val="26"/>
        </w:rPr>
        <w:t>ПРИМОРСКОГО КРАЯ</w:t>
      </w:r>
    </w:p>
    <w:p w:rsidR="00A31019" w:rsidRDefault="00A31019" w:rsidP="0039756F">
      <w:pPr>
        <w:ind w:left="1134"/>
        <w:jc w:val="center"/>
        <w:rPr>
          <w:rFonts w:ascii="Times New Roman" w:hAnsi="Times New Roman"/>
          <w:b/>
        </w:rPr>
      </w:pPr>
    </w:p>
    <w:p w:rsidR="00A31019" w:rsidRDefault="00A31019" w:rsidP="00A31019">
      <w:pPr>
        <w:jc w:val="center"/>
        <w:rPr>
          <w:rFonts w:ascii="Times New Roman" w:hAnsi="Times New Roman"/>
          <w:b/>
        </w:rPr>
      </w:pPr>
    </w:p>
    <w:p w:rsidR="00A31019" w:rsidRPr="00794DD8" w:rsidRDefault="00E44AA9" w:rsidP="00A3101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РАСПОРЯЖЕНИЕ</w:t>
      </w:r>
    </w:p>
    <w:p w:rsidR="00A31019" w:rsidRDefault="00A31019" w:rsidP="00A31019">
      <w:pPr>
        <w:jc w:val="center"/>
        <w:rPr>
          <w:rFonts w:ascii="Times New Roman" w:hAnsi="Times New Roman"/>
          <w:b/>
        </w:rPr>
      </w:pPr>
    </w:p>
    <w:p w:rsidR="00794DD8" w:rsidRDefault="00794DD8" w:rsidP="00A31019">
      <w:pPr>
        <w:jc w:val="center"/>
        <w:rPr>
          <w:rFonts w:ascii="Times New Roman" w:hAnsi="Times New Roman"/>
          <w:b/>
        </w:rPr>
      </w:pPr>
    </w:p>
    <w:p w:rsidR="00834C57" w:rsidRDefault="00865526" w:rsidP="00A3101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9029E1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</w:t>
      </w:r>
      <w:r w:rsidR="00365655">
        <w:rPr>
          <w:rFonts w:ascii="Times New Roman" w:hAnsi="Times New Roman"/>
          <w:sz w:val="26"/>
          <w:szCs w:val="26"/>
        </w:rPr>
        <w:t>мая</w:t>
      </w:r>
      <w:r w:rsidR="00C86914" w:rsidRPr="00206F6A">
        <w:rPr>
          <w:rFonts w:ascii="Times New Roman" w:hAnsi="Times New Roman"/>
          <w:sz w:val="26"/>
          <w:szCs w:val="26"/>
        </w:rPr>
        <w:t xml:space="preserve"> </w:t>
      </w:r>
      <w:r w:rsidR="00365655">
        <w:rPr>
          <w:rFonts w:ascii="Times New Roman" w:hAnsi="Times New Roman"/>
          <w:sz w:val="26"/>
          <w:szCs w:val="26"/>
        </w:rPr>
        <w:t>2023</w:t>
      </w:r>
      <w:r w:rsidR="00A31019" w:rsidRPr="00206F6A">
        <w:rPr>
          <w:rFonts w:ascii="Times New Roman" w:hAnsi="Times New Roman"/>
          <w:sz w:val="26"/>
          <w:szCs w:val="26"/>
        </w:rPr>
        <w:t xml:space="preserve"> года</w:t>
      </w:r>
      <w:r w:rsidR="00A31019" w:rsidRPr="00206F6A">
        <w:rPr>
          <w:rFonts w:ascii="Times New Roman" w:hAnsi="Times New Roman"/>
          <w:sz w:val="26"/>
          <w:szCs w:val="26"/>
        </w:rPr>
        <w:tab/>
        <w:t xml:space="preserve">             </w:t>
      </w:r>
      <w:r w:rsidR="00794DD8" w:rsidRPr="00206F6A">
        <w:rPr>
          <w:rFonts w:ascii="Times New Roman" w:hAnsi="Times New Roman"/>
          <w:sz w:val="26"/>
          <w:szCs w:val="26"/>
        </w:rPr>
        <w:t xml:space="preserve">   </w:t>
      </w:r>
      <w:r w:rsidR="0039756F" w:rsidRPr="00206F6A">
        <w:rPr>
          <w:rFonts w:ascii="Times New Roman" w:hAnsi="Times New Roman"/>
          <w:sz w:val="26"/>
          <w:szCs w:val="26"/>
        </w:rPr>
        <w:t xml:space="preserve">  </w:t>
      </w:r>
      <w:r w:rsidR="009029E1">
        <w:rPr>
          <w:rFonts w:ascii="Times New Roman" w:hAnsi="Times New Roman"/>
          <w:sz w:val="26"/>
          <w:szCs w:val="26"/>
        </w:rPr>
        <w:t xml:space="preserve">              </w:t>
      </w:r>
      <w:r w:rsidR="0039756F" w:rsidRPr="00206F6A">
        <w:rPr>
          <w:rFonts w:ascii="Times New Roman" w:hAnsi="Times New Roman"/>
          <w:sz w:val="26"/>
          <w:szCs w:val="26"/>
        </w:rPr>
        <w:t xml:space="preserve"> </w:t>
      </w:r>
      <w:r w:rsidR="00A31019" w:rsidRPr="00206F6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31019" w:rsidRPr="00206F6A">
        <w:rPr>
          <w:rFonts w:ascii="Times New Roman" w:hAnsi="Times New Roman"/>
          <w:sz w:val="26"/>
          <w:szCs w:val="26"/>
        </w:rPr>
        <w:t>с</w:t>
      </w:r>
      <w:proofErr w:type="gramEnd"/>
      <w:r w:rsidR="00A31019" w:rsidRPr="00206F6A">
        <w:rPr>
          <w:rFonts w:ascii="Times New Roman" w:hAnsi="Times New Roman"/>
          <w:sz w:val="26"/>
          <w:szCs w:val="26"/>
        </w:rPr>
        <w:t>. Спасское</w:t>
      </w:r>
      <w:r w:rsidR="00A31019" w:rsidRPr="00206F6A">
        <w:rPr>
          <w:rFonts w:ascii="Times New Roman" w:hAnsi="Times New Roman"/>
          <w:sz w:val="26"/>
          <w:szCs w:val="26"/>
        </w:rPr>
        <w:tab/>
      </w:r>
      <w:r w:rsidR="00A31019" w:rsidRPr="00206F6A">
        <w:rPr>
          <w:rFonts w:ascii="Times New Roman" w:hAnsi="Times New Roman"/>
          <w:sz w:val="26"/>
          <w:szCs w:val="26"/>
        </w:rPr>
        <w:tab/>
        <w:t xml:space="preserve">                    </w:t>
      </w:r>
      <w:r w:rsidR="0039756F" w:rsidRPr="00206F6A">
        <w:rPr>
          <w:rFonts w:ascii="Times New Roman" w:hAnsi="Times New Roman"/>
          <w:sz w:val="26"/>
          <w:szCs w:val="26"/>
        </w:rPr>
        <w:t xml:space="preserve">               </w:t>
      </w:r>
      <w:r w:rsidR="00A31019" w:rsidRPr="00206F6A">
        <w:rPr>
          <w:rFonts w:ascii="Times New Roman" w:hAnsi="Times New Roman"/>
          <w:sz w:val="26"/>
          <w:szCs w:val="26"/>
        </w:rPr>
        <w:t xml:space="preserve">  </w:t>
      </w:r>
      <w:r w:rsidR="00794DD8" w:rsidRPr="00206F6A">
        <w:rPr>
          <w:rFonts w:ascii="Times New Roman" w:hAnsi="Times New Roman"/>
          <w:sz w:val="26"/>
          <w:szCs w:val="26"/>
        </w:rPr>
        <w:t xml:space="preserve">№ </w:t>
      </w:r>
      <w:r w:rsidR="009029E1">
        <w:rPr>
          <w:rFonts w:ascii="Times New Roman" w:hAnsi="Times New Roman"/>
          <w:sz w:val="26"/>
          <w:szCs w:val="26"/>
        </w:rPr>
        <w:t>24/1</w:t>
      </w:r>
      <w:r w:rsidR="008A263E" w:rsidRPr="00206F6A">
        <w:rPr>
          <w:rFonts w:ascii="Times New Roman" w:hAnsi="Times New Roman"/>
          <w:sz w:val="26"/>
          <w:szCs w:val="26"/>
        </w:rPr>
        <w:t>-р</w:t>
      </w:r>
    </w:p>
    <w:p w:rsidR="00A31019" w:rsidRDefault="00A31019" w:rsidP="00A31019">
      <w:pPr>
        <w:rPr>
          <w:rFonts w:ascii="Times New Roman" w:hAnsi="Times New Roman"/>
          <w:sz w:val="26"/>
          <w:szCs w:val="26"/>
        </w:rPr>
      </w:pPr>
    </w:p>
    <w:p w:rsidR="00794DD8" w:rsidRDefault="00794DD8" w:rsidP="00A31019">
      <w:pPr>
        <w:rPr>
          <w:rFonts w:ascii="Times New Roman" w:hAnsi="Times New Roman"/>
          <w:sz w:val="26"/>
          <w:szCs w:val="26"/>
        </w:rPr>
      </w:pPr>
    </w:p>
    <w:p w:rsidR="00406335" w:rsidRPr="00130907" w:rsidRDefault="00406335" w:rsidP="00E44AA9">
      <w:pPr>
        <w:ind w:left="851" w:right="848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sub_1000"/>
      <w:bookmarkStart w:id="1" w:name="_GoBack"/>
      <w:r w:rsidRPr="00130907">
        <w:rPr>
          <w:rFonts w:ascii="Times New Roman" w:hAnsi="Times New Roman"/>
          <w:b/>
          <w:bCs/>
          <w:sz w:val="26"/>
          <w:szCs w:val="26"/>
        </w:rPr>
        <w:t xml:space="preserve">Об утверждении </w:t>
      </w:r>
      <w:r w:rsidR="00E44AA9">
        <w:rPr>
          <w:rFonts w:ascii="Times New Roman" w:hAnsi="Times New Roman"/>
          <w:b/>
          <w:bCs/>
          <w:sz w:val="26"/>
          <w:szCs w:val="26"/>
        </w:rPr>
        <w:t>плана контрольной деятельности</w:t>
      </w:r>
      <w:r w:rsidR="001B10D3">
        <w:rPr>
          <w:rFonts w:ascii="Times New Roman" w:hAnsi="Times New Roman"/>
          <w:b/>
          <w:bCs/>
          <w:sz w:val="26"/>
          <w:szCs w:val="26"/>
        </w:rPr>
        <w:t xml:space="preserve"> по внутреннему </w:t>
      </w:r>
      <w:r w:rsidR="00613FDE">
        <w:rPr>
          <w:rFonts w:ascii="Times New Roman" w:hAnsi="Times New Roman"/>
          <w:b/>
          <w:bCs/>
          <w:sz w:val="26"/>
          <w:szCs w:val="26"/>
        </w:rPr>
        <w:t xml:space="preserve">муниципальному </w:t>
      </w:r>
      <w:r w:rsidR="001B10D3">
        <w:rPr>
          <w:rFonts w:ascii="Times New Roman" w:hAnsi="Times New Roman"/>
          <w:b/>
          <w:bCs/>
          <w:sz w:val="26"/>
          <w:szCs w:val="26"/>
        </w:rPr>
        <w:t>финансовому контролю</w:t>
      </w:r>
      <w:r w:rsidR="00E44AA9">
        <w:rPr>
          <w:rFonts w:ascii="Times New Roman" w:hAnsi="Times New Roman"/>
          <w:b/>
          <w:bCs/>
          <w:sz w:val="26"/>
          <w:szCs w:val="26"/>
        </w:rPr>
        <w:t xml:space="preserve"> Спасс</w:t>
      </w:r>
      <w:r w:rsidR="00365655">
        <w:rPr>
          <w:rFonts w:ascii="Times New Roman" w:hAnsi="Times New Roman"/>
          <w:b/>
          <w:bCs/>
          <w:sz w:val="26"/>
          <w:szCs w:val="26"/>
        </w:rPr>
        <w:t>кого сельского поселения на 2023</w:t>
      </w:r>
      <w:r w:rsidR="00E44AA9">
        <w:rPr>
          <w:rFonts w:ascii="Times New Roman" w:hAnsi="Times New Roman"/>
          <w:b/>
          <w:bCs/>
          <w:sz w:val="26"/>
          <w:szCs w:val="26"/>
        </w:rPr>
        <w:t xml:space="preserve"> год</w:t>
      </w:r>
    </w:p>
    <w:bookmarkEnd w:id="1"/>
    <w:p w:rsidR="00406335" w:rsidRPr="00130907" w:rsidRDefault="00406335" w:rsidP="00406335">
      <w:pPr>
        <w:jc w:val="center"/>
        <w:rPr>
          <w:rFonts w:ascii="Times New Roman" w:hAnsi="Times New Roman"/>
          <w:sz w:val="26"/>
          <w:szCs w:val="26"/>
        </w:rPr>
      </w:pPr>
    </w:p>
    <w:p w:rsidR="00406335" w:rsidRPr="00274FE7" w:rsidRDefault="00406335" w:rsidP="00406335">
      <w:pPr>
        <w:jc w:val="center"/>
        <w:rPr>
          <w:rFonts w:ascii="Times New Roman" w:hAnsi="Times New Roman"/>
          <w:sz w:val="26"/>
          <w:szCs w:val="26"/>
        </w:rPr>
      </w:pPr>
    </w:p>
    <w:p w:rsidR="007079C6" w:rsidRPr="00274FE7" w:rsidRDefault="00406335" w:rsidP="00406335">
      <w:pPr>
        <w:tabs>
          <w:tab w:val="left" w:pos="4860"/>
          <w:tab w:val="left" w:pos="6120"/>
        </w:tabs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74FE7">
        <w:rPr>
          <w:rFonts w:ascii="Times New Roman" w:hAnsi="Times New Roman"/>
          <w:sz w:val="26"/>
          <w:szCs w:val="26"/>
        </w:rPr>
        <w:t xml:space="preserve">В целях реализации </w:t>
      </w:r>
      <w:r w:rsidR="006C643B">
        <w:rPr>
          <w:rFonts w:ascii="Times New Roman" w:hAnsi="Times New Roman"/>
          <w:sz w:val="26"/>
          <w:szCs w:val="26"/>
        </w:rPr>
        <w:t>ч.3 статьи 265</w:t>
      </w:r>
      <w:r w:rsidRPr="00274FE7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руководствуясь</w:t>
      </w:r>
      <w:r w:rsidR="009C3C1A">
        <w:rPr>
          <w:rFonts w:ascii="Times New Roman" w:hAnsi="Times New Roman"/>
          <w:sz w:val="26"/>
          <w:szCs w:val="26"/>
        </w:rPr>
        <w:t xml:space="preserve"> Федеральными стандартами по внутреннему финансовому контролю</w:t>
      </w:r>
      <w:r w:rsidRPr="00274FE7">
        <w:rPr>
          <w:rFonts w:ascii="Times New Roman" w:hAnsi="Times New Roman"/>
          <w:sz w:val="26"/>
          <w:szCs w:val="26"/>
        </w:rPr>
        <w:t xml:space="preserve"> Уставом</w:t>
      </w:r>
      <w:r w:rsidR="00C86914">
        <w:rPr>
          <w:rFonts w:ascii="Times New Roman" w:hAnsi="Times New Roman"/>
          <w:sz w:val="26"/>
          <w:szCs w:val="26"/>
        </w:rPr>
        <w:t xml:space="preserve"> Спасского сельского поселения</w:t>
      </w:r>
      <w:r w:rsidRPr="00274FE7">
        <w:rPr>
          <w:rFonts w:ascii="Times New Roman" w:hAnsi="Times New Roman"/>
          <w:sz w:val="26"/>
          <w:szCs w:val="26"/>
        </w:rPr>
        <w:t xml:space="preserve">, </w:t>
      </w:r>
    </w:p>
    <w:p w:rsidR="00406335" w:rsidRPr="00274FE7" w:rsidRDefault="00406335" w:rsidP="00406335">
      <w:pPr>
        <w:jc w:val="both"/>
        <w:rPr>
          <w:rFonts w:ascii="Times New Roman" w:hAnsi="Times New Roman"/>
          <w:sz w:val="26"/>
          <w:szCs w:val="26"/>
        </w:rPr>
      </w:pPr>
    </w:p>
    <w:p w:rsidR="00406335" w:rsidRPr="00274FE7" w:rsidRDefault="00406335" w:rsidP="00406335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74FE7">
        <w:rPr>
          <w:rFonts w:ascii="Times New Roman" w:hAnsi="Times New Roman"/>
          <w:sz w:val="26"/>
          <w:szCs w:val="26"/>
        </w:rPr>
        <w:t xml:space="preserve">Утвердить </w:t>
      </w:r>
      <w:r w:rsidR="00284566">
        <w:rPr>
          <w:rFonts w:ascii="Times New Roman" w:hAnsi="Times New Roman"/>
          <w:sz w:val="26"/>
          <w:szCs w:val="26"/>
        </w:rPr>
        <w:t>план проведения контрольных мероприятий</w:t>
      </w:r>
      <w:r w:rsidR="00740958">
        <w:rPr>
          <w:rFonts w:ascii="Times New Roman" w:hAnsi="Times New Roman"/>
          <w:sz w:val="26"/>
          <w:szCs w:val="26"/>
        </w:rPr>
        <w:t xml:space="preserve"> по внутреннему </w:t>
      </w:r>
      <w:r w:rsidR="006C643B">
        <w:rPr>
          <w:rFonts w:ascii="Times New Roman" w:hAnsi="Times New Roman"/>
          <w:sz w:val="26"/>
          <w:szCs w:val="26"/>
        </w:rPr>
        <w:t xml:space="preserve">муниципальному </w:t>
      </w:r>
      <w:r w:rsidR="00740958">
        <w:rPr>
          <w:rFonts w:ascii="Times New Roman" w:hAnsi="Times New Roman"/>
          <w:sz w:val="26"/>
          <w:szCs w:val="26"/>
        </w:rPr>
        <w:t>финансовому контролю</w:t>
      </w:r>
      <w:r w:rsidR="00365655">
        <w:rPr>
          <w:rFonts w:ascii="Times New Roman" w:hAnsi="Times New Roman"/>
          <w:sz w:val="26"/>
          <w:szCs w:val="26"/>
        </w:rPr>
        <w:t xml:space="preserve"> на 2023</w:t>
      </w:r>
      <w:r w:rsidR="00284566">
        <w:rPr>
          <w:rFonts w:ascii="Times New Roman" w:hAnsi="Times New Roman"/>
          <w:sz w:val="26"/>
          <w:szCs w:val="26"/>
        </w:rPr>
        <w:t xml:space="preserve"> год (прилагается).</w:t>
      </w:r>
    </w:p>
    <w:p w:rsidR="00406335" w:rsidRPr="00274FE7" w:rsidRDefault="00406335" w:rsidP="00E248E9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74FE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74FE7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BF6E01">
        <w:rPr>
          <w:rFonts w:ascii="Times New Roman" w:hAnsi="Times New Roman"/>
          <w:sz w:val="26"/>
          <w:szCs w:val="26"/>
        </w:rPr>
        <w:t>распоряжения</w:t>
      </w:r>
      <w:r w:rsidRPr="00274FE7">
        <w:rPr>
          <w:rFonts w:ascii="Times New Roman" w:hAnsi="Times New Roman"/>
          <w:sz w:val="26"/>
          <w:szCs w:val="26"/>
        </w:rPr>
        <w:t xml:space="preserve"> </w:t>
      </w:r>
      <w:r w:rsidR="00E248E9" w:rsidRPr="00274FE7">
        <w:rPr>
          <w:rFonts w:ascii="Times New Roman" w:hAnsi="Times New Roman"/>
          <w:sz w:val="26"/>
          <w:szCs w:val="26"/>
        </w:rPr>
        <w:t>оставляю за собой.</w:t>
      </w:r>
    </w:p>
    <w:p w:rsidR="00E248E9" w:rsidRPr="00274FE7" w:rsidRDefault="00E248E9" w:rsidP="00E248E9">
      <w:pPr>
        <w:widowControl/>
        <w:tabs>
          <w:tab w:val="left" w:pos="993"/>
        </w:tabs>
        <w:autoSpaceDE/>
        <w:autoSpaceDN/>
        <w:adjustRightInd/>
        <w:jc w:val="both"/>
        <w:rPr>
          <w:rFonts w:ascii="Times New Roman" w:hAnsi="Times New Roman"/>
          <w:sz w:val="26"/>
          <w:szCs w:val="26"/>
        </w:rPr>
      </w:pPr>
    </w:p>
    <w:p w:rsidR="00E248E9" w:rsidRPr="00274FE7" w:rsidRDefault="00E248E9" w:rsidP="00E248E9">
      <w:pPr>
        <w:widowControl/>
        <w:tabs>
          <w:tab w:val="left" w:pos="993"/>
        </w:tabs>
        <w:autoSpaceDE/>
        <w:autoSpaceDN/>
        <w:adjustRightInd/>
        <w:jc w:val="both"/>
        <w:rPr>
          <w:rFonts w:ascii="Times New Roman" w:hAnsi="Times New Roman"/>
          <w:sz w:val="26"/>
          <w:szCs w:val="26"/>
        </w:rPr>
      </w:pPr>
    </w:p>
    <w:p w:rsidR="00E248E9" w:rsidRPr="00274FE7" w:rsidRDefault="00E248E9" w:rsidP="00E248E9">
      <w:pPr>
        <w:widowControl/>
        <w:tabs>
          <w:tab w:val="left" w:pos="993"/>
        </w:tabs>
        <w:autoSpaceDE/>
        <w:autoSpaceDN/>
        <w:adjustRightInd/>
        <w:jc w:val="both"/>
        <w:rPr>
          <w:rFonts w:ascii="Times New Roman" w:hAnsi="Times New Roman"/>
          <w:sz w:val="26"/>
          <w:szCs w:val="26"/>
        </w:rPr>
      </w:pPr>
    </w:p>
    <w:p w:rsidR="00E248E9" w:rsidRPr="00274FE7" w:rsidRDefault="00E248E9" w:rsidP="00E248E9">
      <w:pPr>
        <w:widowControl/>
        <w:tabs>
          <w:tab w:val="left" w:pos="993"/>
        </w:tabs>
        <w:autoSpaceDE/>
        <w:autoSpaceDN/>
        <w:adjustRightInd/>
        <w:jc w:val="both"/>
        <w:rPr>
          <w:rFonts w:ascii="Times New Roman" w:hAnsi="Times New Roman"/>
          <w:sz w:val="26"/>
          <w:szCs w:val="26"/>
        </w:rPr>
      </w:pPr>
    </w:p>
    <w:p w:rsidR="00E248E9" w:rsidRPr="00274FE7" w:rsidRDefault="00E248E9" w:rsidP="00E248E9">
      <w:pPr>
        <w:widowControl/>
        <w:tabs>
          <w:tab w:val="left" w:pos="993"/>
        </w:tabs>
        <w:autoSpaceDE/>
        <w:autoSpaceDN/>
        <w:adjustRightInd/>
        <w:jc w:val="both"/>
        <w:rPr>
          <w:rFonts w:ascii="Times New Roman" w:hAnsi="Times New Roman"/>
          <w:sz w:val="26"/>
          <w:szCs w:val="26"/>
        </w:rPr>
      </w:pPr>
      <w:r w:rsidRPr="00274FE7">
        <w:rPr>
          <w:rFonts w:ascii="Times New Roman" w:hAnsi="Times New Roman"/>
          <w:sz w:val="26"/>
          <w:szCs w:val="26"/>
        </w:rPr>
        <w:t xml:space="preserve">Глава </w:t>
      </w:r>
    </w:p>
    <w:p w:rsidR="00E248E9" w:rsidRPr="00274FE7" w:rsidRDefault="00E248E9" w:rsidP="00E248E9">
      <w:pPr>
        <w:widowControl/>
        <w:tabs>
          <w:tab w:val="left" w:pos="993"/>
        </w:tabs>
        <w:autoSpaceDE/>
        <w:autoSpaceDN/>
        <w:adjustRightInd/>
        <w:jc w:val="both"/>
        <w:rPr>
          <w:rFonts w:ascii="Times New Roman" w:hAnsi="Times New Roman"/>
          <w:sz w:val="26"/>
          <w:szCs w:val="26"/>
        </w:rPr>
      </w:pPr>
      <w:r w:rsidRPr="00274FE7">
        <w:rPr>
          <w:rFonts w:ascii="Times New Roman" w:hAnsi="Times New Roman"/>
          <w:sz w:val="26"/>
          <w:szCs w:val="26"/>
        </w:rPr>
        <w:t xml:space="preserve">Спасского сельского поселения                                   </w:t>
      </w:r>
      <w:r w:rsidR="00C639F9" w:rsidRPr="00274FE7">
        <w:rPr>
          <w:rFonts w:ascii="Times New Roman" w:hAnsi="Times New Roman"/>
          <w:sz w:val="26"/>
          <w:szCs w:val="26"/>
        </w:rPr>
        <w:t xml:space="preserve">                     </w:t>
      </w:r>
      <w:r w:rsidR="00E1240B">
        <w:rPr>
          <w:rFonts w:ascii="Times New Roman" w:hAnsi="Times New Roman"/>
          <w:sz w:val="26"/>
          <w:szCs w:val="26"/>
        </w:rPr>
        <w:t xml:space="preserve">        </w:t>
      </w:r>
      <w:r w:rsidR="00C639F9" w:rsidRPr="00274FE7">
        <w:rPr>
          <w:rFonts w:ascii="Times New Roman" w:hAnsi="Times New Roman"/>
          <w:sz w:val="26"/>
          <w:szCs w:val="26"/>
        </w:rPr>
        <w:t xml:space="preserve">  </w:t>
      </w:r>
      <w:r w:rsidRPr="00274FE7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="009C3C1A">
        <w:rPr>
          <w:rFonts w:ascii="Times New Roman" w:hAnsi="Times New Roman"/>
          <w:sz w:val="26"/>
          <w:szCs w:val="26"/>
        </w:rPr>
        <w:t>Е.В.</w:t>
      </w:r>
      <w:proofErr w:type="gramStart"/>
      <w:r w:rsidR="009C3C1A">
        <w:rPr>
          <w:rFonts w:ascii="Times New Roman" w:hAnsi="Times New Roman"/>
          <w:sz w:val="26"/>
          <w:szCs w:val="26"/>
        </w:rPr>
        <w:t>Алёшина</w:t>
      </w:r>
      <w:proofErr w:type="spellEnd"/>
      <w:proofErr w:type="gramEnd"/>
    </w:p>
    <w:p w:rsidR="00406335" w:rsidRPr="00274FE7" w:rsidRDefault="00406335" w:rsidP="00406335">
      <w:pPr>
        <w:jc w:val="both"/>
        <w:rPr>
          <w:rFonts w:ascii="Times New Roman" w:hAnsi="Times New Roman"/>
          <w:sz w:val="26"/>
          <w:szCs w:val="26"/>
        </w:rPr>
      </w:pPr>
    </w:p>
    <w:p w:rsidR="004C6A1C" w:rsidRPr="00274FE7" w:rsidRDefault="004C6A1C" w:rsidP="00834C57">
      <w:pPr>
        <w:pStyle w:val="1"/>
        <w:spacing w:line="360" w:lineRule="auto"/>
        <w:rPr>
          <w:rFonts w:ascii="Times New Roman" w:hAnsi="Times New Roman"/>
          <w:color w:val="auto"/>
          <w:sz w:val="26"/>
          <w:szCs w:val="26"/>
        </w:rPr>
      </w:pPr>
    </w:p>
    <w:p w:rsidR="00406335" w:rsidRPr="00274FE7" w:rsidRDefault="00406335" w:rsidP="003159FC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B5795D" w:rsidRDefault="00B5795D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B5795D" w:rsidRDefault="00B5795D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B5795D" w:rsidRDefault="00B5795D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9C3C1A" w:rsidRDefault="009C3C1A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9C3C1A" w:rsidRDefault="009C3C1A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9C3C1A" w:rsidRDefault="009C3C1A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9C3C1A" w:rsidRDefault="009C3C1A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9C3C1A" w:rsidRDefault="009C3C1A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284566" w:rsidRDefault="00284566" w:rsidP="00D01665">
      <w:pPr>
        <w:pStyle w:val="afff0"/>
        <w:jc w:val="right"/>
        <w:rPr>
          <w:rFonts w:ascii="Times New Roman" w:hAnsi="Times New Roman"/>
          <w:sz w:val="26"/>
          <w:szCs w:val="26"/>
        </w:rPr>
      </w:pPr>
    </w:p>
    <w:p w:rsidR="001C0EC3" w:rsidRDefault="009C3C1A" w:rsidP="009C3C1A">
      <w:pPr>
        <w:pStyle w:val="afff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</w:p>
    <w:p w:rsidR="009C3C1A" w:rsidRDefault="009C3C1A" w:rsidP="009C3C1A">
      <w:pPr>
        <w:pStyle w:val="afff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распоряжением администрации </w:t>
      </w:r>
    </w:p>
    <w:p w:rsidR="009C3C1A" w:rsidRDefault="009C3C1A" w:rsidP="009C3C1A">
      <w:pPr>
        <w:pStyle w:val="afff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Спасского сельского поселения </w:t>
      </w:r>
    </w:p>
    <w:p w:rsidR="009C3C1A" w:rsidRDefault="009029E1" w:rsidP="009C3C1A">
      <w:pPr>
        <w:pStyle w:val="afff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10</w:t>
      </w:r>
      <w:r w:rsidR="00365655">
        <w:rPr>
          <w:rFonts w:ascii="Times New Roman" w:hAnsi="Times New Roman"/>
          <w:sz w:val="26"/>
          <w:szCs w:val="26"/>
        </w:rPr>
        <w:t xml:space="preserve"> мая  2023</w:t>
      </w:r>
      <w:r w:rsidR="00206F6A">
        <w:rPr>
          <w:rFonts w:ascii="Times New Roman" w:hAnsi="Times New Roman"/>
          <w:sz w:val="26"/>
          <w:szCs w:val="26"/>
        </w:rPr>
        <w:t xml:space="preserve">  </w:t>
      </w:r>
      <w:r w:rsidR="009C3C1A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24/1</w:t>
      </w:r>
      <w:r w:rsidR="00365655">
        <w:rPr>
          <w:rFonts w:ascii="Times New Roman" w:hAnsi="Times New Roman"/>
          <w:sz w:val="26"/>
          <w:szCs w:val="26"/>
        </w:rPr>
        <w:t xml:space="preserve"> </w:t>
      </w:r>
      <w:r w:rsidR="00206F6A">
        <w:rPr>
          <w:rFonts w:ascii="Times New Roman" w:hAnsi="Times New Roman"/>
          <w:sz w:val="26"/>
          <w:szCs w:val="26"/>
        </w:rPr>
        <w:t>-</w:t>
      </w:r>
      <w:proofErr w:type="gramStart"/>
      <w:r w:rsidR="00206F6A">
        <w:rPr>
          <w:rFonts w:ascii="Times New Roman" w:hAnsi="Times New Roman"/>
          <w:sz w:val="26"/>
          <w:szCs w:val="26"/>
        </w:rPr>
        <w:t>р</w:t>
      </w:r>
      <w:proofErr w:type="gramEnd"/>
      <w:r w:rsidR="009C3C1A">
        <w:rPr>
          <w:rFonts w:ascii="Times New Roman" w:hAnsi="Times New Roman"/>
          <w:sz w:val="26"/>
          <w:szCs w:val="26"/>
        </w:rPr>
        <w:t xml:space="preserve">   </w:t>
      </w:r>
    </w:p>
    <w:p w:rsidR="001C0EC3" w:rsidRDefault="001C0EC3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740958" w:rsidRDefault="00284566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проведения контрольных мероприятий</w:t>
      </w:r>
      <w:r w:rsidR="00740958">
        <w:rPr>
          <w:rFonts w:ascii="Times New Roman" w:hAnsi="Times New Roman"/>
          <w:sz w:val="26"/>
          <w:szCs w:val="26"/>
        </w:rPr>
        <w:t xml:space="preserve"> по внутреннему </w:t>
      </w:r>
      <w:r w:rsidR="008B799B">
        <w:rPr>
          <w:rFonts w:ascii="Times New Roman" w:hAnsi="Times New Roman"/>
          <w:sz w:val="26"/>
          <w:szCs w:val="26"/>
        </w:rPr>
        <w:t xml:space="preserve">муниципальному </w:t>
      </w:r>
      <w:r w:rsidR="00740958">
        <w:rPr>
          <w:rFonts w:ascii="Times New Roman" w:hAnsi="Times New Roman"/>
          <w:sz w:val="26"/>
          <w:szCs w:val="26"/>
        </w:rPr>
        <w:t>финансовому контролю</w:t>
      </w:r>
    </w:p>
    <w:p w:rsidR="00284566" w:rsidRDefault="00365655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 2023</w:t>
      </w:r>
      <w:r w:rsidR="00284566">
        <w:rPr>
          <w:rFonts w:ascii="Times New Roman" w:hAnsi="Times New Roman"/>
          <w:sz w:val="26"/>
          <w:szCs w:val="26"/>
        </w:rPr>
        <w:t xml:space="preserve"> год</w:t>
      </w: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tbl>
      <w:tblPr>
        <w:tblW w:w="9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102"/>
        <w:gridCol w:w="1842"/>
        <w:gridCol w:w="1488"/>
        <w:gridCol w:w="1275"/>
        <w:gridCol w:w="1985"/>
      </w:tblGrid>
      <w:tr w:rsidR="009C3C1A" w:rsidTr="00365655">
        <w:tc>
          <w:tcPr>
            <w:tcW w:w="700" w:type="dxa"/>
          </w:tcPr>
          <w:p w:rsidR="009C3C1A" w:rsidRPr="002A2594" w:rsidRDefault="009C3C1A" w:rsidP="004403E1">
            <w:pPr>
              <w:rPr>
                <w:rFonts w:ascii="Times New Roman" w:hAnsi="Times New Roman"/>
              </w:rPr>
            </w:pPr>
            <w:r w:rsidRPr="002A259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2A2594">
              <w:rPr>
                <w:rFonts w:ascii="Times New Roman" w:hAnsi="Times New Roman"/>
              </w:rPr>
              <w:t>п</w:t>
            </w:r>
            <w:proofErr w:type="gramEnd"/>
            <w:r w:rsidRPr="002A2594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</w:tcPr>
          <w:p w:rsidR="009C3C1A" w:rsidRPr="002A2594" w:rsidRDefault="009C3C1A" w:rsidP="00E57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</w:t>
            </w:r>
            <w:r w:rsidRPr="002A259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а</w:t>
            </w:r>
            <w:r w:rsidRPr="002A2594">
              <w:rPr>
                <w:rFonts w:ascii="Times New Roman" w:hAnsi="Times New Roman"/>
              </w:rPr>
              <w:t xml:space="preserve"> контроля</w:t>
            </w:r>
          </w:p>
        </w:tc>
        <w:tc>
          <w:tcPr>
            <w:tcW w:w="1842" w:type="dxa"/>
          </w:tcPr>
          <w:p w:rsidR="009C3C1A" w:rsidRDefault="00365655" w:rsidP="00E57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контрольного ме</w:t>
            </w:r>
            <w:r w:rsidR="009C3C1A">
              <w:rPr>
                <w:rFonts w:ascii="Times New Roman" w:hAnsi="Times New Roman"/>
              </w:rPr>
              <w:t>роприятия</w:t>
            </w:r>
          </w:p>
        </w:tc>
        <w:tc>
          <w:tcPr>
            <w:tcW w:w="1488" w:type="dxa"/>
          </w:tcPr>
          <w:p w:rsidR="009C3C1A" w:rsidRPr="002A2594" w:rsidRDefault="009C3C1A" w:rsidP="004403E1">
            <w:pPr>
              <w:rPr>
                <w:rFonts w:ascii="Times New Roman" w:hAnsi="Times New Roman"/>
              </w:rPr>
            </w:pPr>
            <w:r w:rsidRPr="002A2594">
              <w:rPr>
                <w:rFonts w:ascii="Times New Roman" w:hAnsi="Times New Roman"/>
              </w:rPr>
              <w:t>Проверяемый период</w:t>
            </w:r>
          </w:p>
        </w:tc>
        <w:tc>
          <w:tcPr>
            <w:tcW w:w="1275" w:type="dxa"/>
          </w:tcPr>
          <w:p w:rsidR="009C3C1A" w:rsidRPr="002A2594" w:rsidRDefault="009C3C1A" w:rsidP="0044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дата ) начала проведения контрольных мероприятий</w:t>
            </w:r>
          </w:p>
        </w:tc>
        <w:tc>
          <w:tcPr>
            <w:tcW w:w="1985" w:type="dxa"/>
          </w:tcPr>
          <w:p w:rsidR="009C3C1A" w:rsidRPr="002A2594" w:rsidRDefault="009C3C1A" w:rsidP="004403E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</w:t>
            </w:r>
            <w:r w:rsidRPr="002A2594">
              <w:rPr>
                <w:rFonts w:ascii="Times New Roman" w:hAnsi="Times New Roman"/>
              </w:rPr>
              <w:t xml:space="preserve">а проведение </w:t>
            </w:r>
            <w:r>
              <w:rPr>
                <w:rFonts w:ascii="Times New Roman" w:hAnsi="Times New Roman"/>
              </w:rPr>
              <w:t>контрольного мероприятия</w:t>
            </w:r>
          </w:p>
        </w:tc>
      </w:tr>
      <w:tr w:rsidR="00A6764C" w:rsidTr="00365655">
        <w:tc>
          <w:tcPr>
            <w:tcW w:w="700" w:type="dxa"/>
          </w:tcPr>
          <w:p w:rsidR="00A6764C" w:rsidRDefault="00A6764C" w:rsidP="006C24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</w:tcPr>
          <w:p w:rsidR="00A6764C" w:rsidRDefault="00365655" w:rsidP="006C24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«КАРС»</w:t>
            </w:r>
          </w:p>
        </w:tc>
        <w:tc>
          <w:tcPr>
            <w:tcW w:w="1842" w:type="dxa"/>
          </w:tcPr>
          <w:p w:rsidR="00A6764C" w:rsidRPr="00A6764C" w:rsidRDefault="00A6764C" w:rsidP="006C249F">
            <w:pPr>
              <w:rPr>
                <w:rFonts w:ascii="Times New Roman" w:hAnsi="Times New Roman"/>
              </w:rPr>
            </w:pPr>
            <w:r w:rsidRPr="00A6764C">
              <w:rPr>
                <w:rFonts w:ascii="Times New Roman" w:hAnsi="Times New Roman"/>
                <w:color w:val="22272F"/>
                <w:sz w:val="23"/>
                <w:szCs w:val="23"/>
                <w:shd w:val="clear" w:color="auto" w:fill="FFFFFF"/>
              </w:rPr>
              <w:t xml:space="preserve">Контроль за достоверностью отчета о достижении </w:t>
            </w:r>
            <w:proofErr w:type="gramStart"/>
            <w:r w:rsidRPr="00A6764C">
              <w:rPr>
                <w:rFonts w:ascii="Times New Roman" w:hAnsi="Times New Roman"/>
                <w:color w:val="22272F"/>
                <w:sz w:val="23"/>
                <w:szCs w:val="23"/>
                <w:shd w:val="clear" w:color="auto" w:fill="FFFFFF"/>
              </w:rPr>
              <w:t>значений показателей результативности предоставления средств</w:t>
            </w:r>
            <w:proofErr w:type="gramEnd"/>
            <w:r w:rsidRPr="00A6764C">
              <w:rPr>
                <w:rFonts w:ascii="Times New Roman" w:hAnsi="Times New Roman"/>
                <w:color w:val="22272F"/>
                <w:sz w:val="23"/>
                <w:szCs w:val="23"/>
                <w:shd w:val="clear" w:color="auto" w:fill="FFFFFF"/>
              </w:rPr>
              <w:t xml:space="preserve"> из бюджета</w:t>
            </w:r>
          </w:p>
        </w:tc>
        <w:tc>
          <w:tcPr>
            <w:tcW w:w="1488" w:type="dxa"/>
          </w:tcPr>
          <w:p w:rsidR="00A6764C" w:rsidRDefault="00365655" w:rsidP="006C24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A6764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5" w:type="dxa"/>
          </w:tcPr>
          <w:p w:rsidR="00A6764C" w:rsidRDefault="00365655" w:rsidP="006C24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985" w:type="dxa"/>
          </w:tcPr>
          <w:p w:rsidR="00A6764C" w:rsidRDefault="00365655" w:rsidP="006C24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Комлева А.А.</w:t>
            </w:r>
            <w:r w:rsidR="00A6764C">
              <w:rPr>
                <w:rFonts w:ascii="Times New Roman" w:hAnsi="Times New Roman"/>
              </w:rPr>
              <w:t>.</w:t>
            </w:r>
          </w:p>
        </w:tc>
      </w:tr>
    </w:tbl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E577F8">
      <w:pPr>
        <w:pStyle w:val="afff0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p w:rsidR="002A2594" w:rsidRPr="003159FC" w:rsidRDefault="002A2594" w:rsidP="00284566">
      <w:pPr>
        <w:pStyle w:val="afff0"/>
        <w:jc w:val="center"/>
        <w:rPr>
          <w:rFonts w:ascii="Times New Roman" w:hAnsi="Times New Roman"/>
          <w:sz w:val="26"/>
          <w:szCs w:val="26"/>
        </w:rPr>
      </w:pPr>
    </w:p>
    <w:bookmarkEnd w:id="0"/>
    <w:p w:rsidR="00D01665" w:rsidRDefault="00D01665" w:rsidP="00D01665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</w:p>
    <w:sectPr w:rsidR="00D01665" w:rsidSect="00794DD8">
      <w:pgSz w:w="11906" w:h="16838"/>
      <w:pgMar w:top="567" w:right="851" w:bottom="141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DB"/>
    <w:rsid w:val="00017DE6"/>
    <w:rsid w:val="00046BC1"/>
    <w:rsid w:val="00070DD7"/>
    <w:rsid w:val="0007627A"/>
    <w:rsid w:val="00082553"/>
    <w:rsid w:val="000D78A8"/>
    <w:rsid w:val="00130907"/>
    <w:rsid w:val="001606BA"/>
    <w:rsid w:val="00186360"/>
    <w:rsid w:val="001B10D3"/>
    <w:rsid w:val="001C0EC3"/>
    <w:rsid w:val="001D7423"/>
    <w:rsid w:val="001F4E40"/>
    <w:rsid w:val="00206F6A"/>
    <w:rsid w:val="00225420"/>
    <w:rsid w:val="00261096"/>
    <w:rsid w:val="00274FE7"/>
    <w:rsid w:val="00284566"/>
    <w:rsid w:val="002A2594"/>
    <w:rsid w:val="002B7DDE"/>
    <w:rsid w:val="0031027C"/>
    <w:rsid w:val="003159FC"/>
    <w:rsid w:val="0034049E"/>
    <w:rsid w:val="00365655"/>
    <w:rsid w:val="00374DFF"/>
    <w:rsid w:val="0039756F"/>
    <w:rsid w:val="003B4086"/>
    <w:rsid w:val="00406335"/>
    <w:rsid w:val="004403E1"/>
    <w:rsid w:val="00465B4B"/>
    <w:rsid w:val="00471AA2"/>
    <w:rsid w:val="00482B4E"/>
    <w:rsid w:val="00497D9F"/>
    <w:rsid w:val="004C6A1C"/>
    <w:rsid w:val="004E20DA"/>
    <w:rsid w:val="004F6FCB"/>
    <w:rsid w:val="005149F5"/>
    <w:rsid w:val="00522CC4"/>
    <w:rsid w:val="00532536"/>
    <w:rsid w:val="005736AD"/>
    <w:rsid w:val="005940BF"/>
    <w:rsid w:val="005A137A"/>
    <w:rsid w:val="00613FDE"/>
    <w:rsid w:val="00621C14"/>
    <w:rsid w:val="006326E0"/>
    <w:rsid w:val="00652151"/>
    <w:rsid w:val="006C643B"/>
    <w:rsid w:val="006D4ECD"/>
    <w:rsid w:val="006F2EDA"/>
    <w:rsid w:val="006F6557"/>
    <w:rsid w:val="007079C6"/>
    <w:rsid w:val="007272BA"/>
    <w:rsid w:val="00740958"/>
    <w:rsid w:val="00794DD8"/>
    <w:rsid w:val="00795F4E"/>
    <w:rsid w:val="007C38A6"/>
    <w:rsid w:val="007F7D22"/>
    <w:rsid w:val="0082541C"/>
    <w:rsid w:val="00832EF8"/>
    <w:rsid w:val="00834C57"/>
    <w:rsid w:val="00865526"/>
    <w:rsid w:val="008A263E"/>
    <w:rsid w:val="008A43EF"/>
    <w:rsid w:val="008B799B"/>
    <w:rsid w:val="008F06DD"/>
    <w:rsid w:val="009029E1"/>
    <w:rsid w:val="00936050"/>
    <w:rsid w:val="0094353B"/>
    <w:rsid w:val="0096174D"/>
    <w:rsid w:val="00973E00"/>
    <w:rsid w:val="009C3C1A"/>
    <w:rsid w:val="00A118A2"/>
    <w:rsid w:val="00A252FF"/>
    <w:rsid w:val="00A31019"/>
    <w:rsid w:val="00A37A96"/>
    <w:rsid w:val="00A64C9B"/>
    <w:rsid w:val="00A6764C"/>
    <w:rsid w:val="00A7115A"/>
    <w:rsid w:val="00AA1EB1"/>
    <w:rsid w:val="00AC2CE4"/>
    <w:rsid w:val="00AD7C45"/>
    <w:rsid w:val="00AE23EB"/>
    <w:rsid w:val="00B13FBD"/>
    <w:rsid w:val="00B5795D"/>
    <w:rsid w:val="00BF6E01"/>
    <w:rsid w:val="00C2150F"/>
    <w:rsid w:val="00C55B5B"/>
    <w:rsid w:val="00C639F9"/>
    <w:rsid w:val="00C86914"/>
    <w:rsid w:val="00CA4B27"/>
    <w:rsid w:val="00CB478C"/>
    <w:rsid w:val="00D01665"/>
    <w:rsid w:val="00D95AB7"/>
    <w:rsid w:val="00DC1CAE"/>
    <w:rsid w:val="00DD4F79"/>
    <w:rsid w:val="00E1240B"/>
    <w:rsid w:val="00E248E9"/>
    <w:rsid w:val="00E44AA9"/>
    <w:rsid w:val="00E577F8"/>
    <w:rsid w:val="00E620DB"/>
    <w:rsid w:val="00E66051"/>
    <w:rsid w:val="00E83B9D"/>
    <w:rsid w:val="00E84CE1"/>
    <w:rsid w:val="00F1009C"/>
    <w:rsid w:val="00F80DDE"/>
    <w:rsid w:val="00FB777E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basedOn w:val="a3"/>
    <w:uiPriority w:val="99"/>
    <w:rPr>
      <w:rFonts w:cs="Times New Roman"/>
      <w:b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Pr>
      <w:rFonts w:cs="Times New Roman"/>
      <w:b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cs="Arial"/>
      <w:color w:val="A2C8A9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Pr>
      <w:rFonts w:cs="Times New Roman"/>
      <w:b/>
      <w:color w:val="000080"/>
    </w:rPr>
  </w:style>
  <w:style w:type="character" w:customStyle="1" w:styleId="af9">
    <w:name w:val="Не вступил в силу"/>
    <w:basedOn w:val="a3"/>
    <w:uiPriority w:val="99"/>
    <w:rPr>
      <w:rFonts w:cs="Times New Roman"/>
      <w:b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link w:val="afc"/>
    <w:uiPriority w:val="99"/>
    <w:pPr>
      <w:jc w:val="both"/>
    </w:pPr>
  </w:style>
  <w:style w:type="paragraph" w:customStyle="1" w:styleId="afd">
    <w:name w:val="Объект"/>
    <w:basedOn w:val="a"/>
    <w:next w:val="a"/>
    <w:uiPriority w:val="99"/>
    <w:pPr>
      <w:jc w:val="both"/>
    </w:pPr>
    <w:rPr>
      <w:rFonts w:ascii="Times New Roman" w:hAnsi="Times New Roman"/>
    </w:rPr>
  </w:style>
  <w:style w:type="paragraph" w:customStyle="1" w:styleId="afe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">
    <w:name w:val="Оглавление"/>
    <w:basedOn w:val="afe"/>
    <w:next w:val="a"/>
    <w:uiPriority w:val="99"/>
    <w:pPr>
      <w:ind w:left="140"/>
    </w:pPr>
    <w:rPr>
      <w:rFonts w:ascii="Arial" w:hAnsi="Arial" w:cs="Times New Roman"/>
    </w:rPr>
  </w:style>
  <w:style w:type="character" w:customStyle="1" w:styleId="aff0">
    <w:name w:val="Опечатки"/>
    <w:uiPriority w:val="99"/>
    <w:rPr>
      <w:color w:val="FF0000"/>
    </w:rPr>
  </w:style>
  <w:style w:type="paragraph" w:customStyle="1" w:styleId="aff1">
    <w:name w:val="Переменная часть"/>
    <w:basedOn w:val="a8"/>
    <w:next w:val="a"/>
    <w:uiPriority w:val="99"/>
    <w:rPr>
      <w:rFonts w:ascii="Arial" w:hAnsi="Arial" w:cs="Times New Roman"/>
      <w:sz w:val="20"/>
      <w:szCs w:val="20"/>
    </w:rPr>
  </w:style>
  <w:style w:type="paragraph" w:customStyle="1" w:styleId="aff2">
    <w:name w:val="Постоянная часть"/>
    <w:basedOn w:val="a8"/>
    <w:next w:val="a"/>
    <w:uiPriority w:val="99"/>
    <w:rPr>
      <w:rFonts w:ascii="Arial" w:hAnsi="Arial" w:cs="Times New Roman"/>
      <w:sz w:val="22"/>
      <w:szCs w:val="22"/>
    </w:rPr>
  </w:style>
  <w:style w:type="paragraph" w:customStyle="1" w:styleId="aff3">
    <w:name w:val="Прижатый влево"/>
    <w:basedOn w:val="a"/>
    <w:next w:val="a"/>
    <w:uiPriority w:val="99"/>
  </w:style>
  <w:style w:type="paragraph" w:customStyle="1" w:styleId="aff4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5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6">
    <w:name w:val="Продолжение ссылки"/>
    <w:basedOn w:val="a4"/>
    <w:uiPriority w:val="99"/>
    <w:rPr>
      <w:rFonts w:cs="Times New Roman"/>
      <w:b/>
      <w:color w:val="008000"/>
    </w:rPr>
  </w:style>
  <w:style w:type="paragraph" w:customStyle="1" w:styleId="aff7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8">
    <w:name w:val="Сравнение редакций"/>
    <w:basedOn w:val="a3"/>
    <w:uiPriority w:val="99"/>
    <w:rPr>
      <w:rFonts w:cs="Times New Roman"/>
      <w:b/>
      <w:color w:val="000080"/>
    </w:rPr>
  </w:style>
  <w:style w:type="character" w:customStyle="1" w:styleId="aff9">
    <w:name w:val="Сравнение редакций. Добавленный фрагмент"/>
    <w:uiPriority w:val="99"/>
    <w:rPr>
      <w:color w:val="0000FF"/>
    </w:rPr>
  </w:style>
  <w:style w:type="character" w:customStyle="1" w:styleId="affa">
    <w:name w:val="Сравнение редакций. Удаленный фрагмент"/>
    <w:uiPriority w:val="99"/>
    <w:rPr>
      <w:strike/>
      <w:color w:val="808000"/>
    </w:rPr>
  </w:style>
  <w:style w:type="paragraph" w:customStyle="1" w:styleId="affb">
    <w:name w:val="Текст (справка)"/>
    <w:basedOn w:val="a"/>
    <w:next w:val="a"/>
    <w:uiPriority w:val="99"/>
    <w:pPr>
      <w:ind w:left="170" w:right="170"/>
    </w:pPr>
  </w:style>
  <w:style w:type="paragraph" w:customStyle="1" w:styleId="affc">
    <w:name w:val="Текст в таблице"/>
    <w:basedOn w:val="afb"/>
    <w:next w:val="a"/>
    <w:uiPriority w:val="99"/>
    <w:pPr>
      <w:ind w:firstLine="500"/>
    </w:pPr>
  </w:style>
  <w:style w:type="paragraph" w:customStyle="1" w:styleId="affd">
    <w:name w:val="Технический комментарий"/>
    <w:basedOn w:val="a"/>
    <w:next w:val="a"/>
    <w:uiPriority w:val="99"/>
  </w:style>
  <w:style w:type="character" w:customStyle="1" w:styleId="affe">
    <w:name w:val="Утратил силу"/>
    <w:basedOn w:val="a3"/>
    <w:uiPriority w:val="99"/>
    <w:rPr>
      <w:rFonts w:cs="Times New Roman"/>
      <w:b/>
      <w:strike/>
      <w:color w:val="808000"/>
    </w:rPr>
  </w:style>
  <w:style w:type="paragraph" w:customStyle="1" w:styleId="afff">
    <w:name w:val="Центрированный (таблица)"/>
    <w:basedOn w:val="afb"/>
    <w:next w:val="a"/>
    <w:uiPriority w:val="99"/>
    <w:pPr>
      <w:jc w:val="center"/>
    </w:pPr>
  </w:style>
  <w:style w:type="character" w:customStyle="1" w:styleId="afc">
    <w:name w:val="Нормальный (таблица) Знак"/>
    <w:basedOn w:val="a0"/>
    <w:link w:val="afb"/>
    <w:uiPriority w:val="99"/>
    <w:locked/>
    <w:rsid w:val="00AA1EB1"/>
    <w:rPr>
      <w:rFonts w:ascii="Arial" w:hAnsi="Arial" w:cs="Times New Roman"/>
      <w:sz w:val="24"/>
      <w:szCs w:val="24"/>
      <w:lang w:val="ru-RU" w:eastAsia="ru-RU" w:bidi="ar-SA"/>
    </w:rPr>
  </w:style>
  <w:style w:type="paragraph" w:styleId="afff0">
    <w:name w:val="No Spacing"/>
    <w:uiPriority w:val="1"/>
    <w:qFormat/>
    <w:rsid w:val="003159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fff1">
    <w:name w:val="Balloon Text"/>
    <w:basedOn w:val="a"/>
    <w:link w:val="afff2"/>
    <w:uiPriority w:val="99"/>
    <w:semiHidden/>
    <w:unhideWhenUsed/>
    <w:rsid w:val="00865526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865526"/>
    <w:rPr>
      <w:rFonts w:ascii="Tahoma" w:hAnsi="Tahoma" w:cs="Tahoma"/>
      <w:sz w:val="16"/>
      <w:szCs w:val="16"/>
    </w:rPr>
  </w:style>
  <w:style w:type="paragraph" w:styleId="afff3">
    <w:name w:val="List Paragraph"/>
    <w:basedOn w:val="a"/>
    <w:uiPriority w:val="34"/>
    <w:qFormat/>
    <w:rsid w:val="0040633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f4">
    <w:name w:val="Body Text"/>
    <w:basedOn w:val="a"/>
    <w:link w:val="afff5"/>
    <w:rsid w:val="00406335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afff5">
    <w:name w:val="Основной текст Знак"/>
    <w:basedOn w:val="a0"/>
    <w:link w:val="afff4"/>
    <w:rsid w:val="00406335"/>
    <w:rPr>
      <w:sz w:val="24"/>
      <w:szCs w:val="24"/>
    </w:rPr>
  </w:style>
  <w:style w:type="paragraph" w:styleId="afff6">
    <w:name w:val="Title"/>
    <w:basedOn w:val="a"/>
    <w:link w:val="afff7"/>
    <w:qFormat/>
    <w:rsid w:val="00406335"/>
    <w:pPr>
      <w:widowControl/>
      <w:autoSpaceDE/>
      <w:autoSpaceDN/>
      <w:adjustRightInd/>
      <w:jc w:val="center"/>
    </w:pPr>
    <w:rPr>
      <w:rFonts w:ascii="Times New Roman" w:hAnsi="Times New Roman"/>
      <w:sz w:val="28"/>
      <w:szCs w:val="28"/>
    </w:rPr>
  </w:style>
  <w:style w:type="character" w:customStyle="1" w:styleId="afff7">
    <w:name w:val="Название Знак"/>
    <w:basedOn w:val="a0"/>
    <w:link w:val="afff6"/>
    <w:rsid w:val="00406335"/>
    <w:rPr>
      <w:sz w:val="28"/>
      <w:szCs w:val="28"/>
    </w:rPr>
  </w:style>
  <w:style w:type="table" w:styleId="afff8">
    <w:name w:val="Table Grid"/>
    <w:basedOn w:val="a1"/>
    <w:uiPriority w:val="59"/>
    <w:rsid w:val="00D016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basedOn w:val="a3"/>
    <w:uiPriority w:val="99"/>
    <w:rPr>
      <w:rFonts w:cs="Times New Roman"/>
      <w:b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Pr>
      <w:rFonts w:cs="Times New Roman"/>
      <w:b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cs="Arial"/>
      <w:color w:val="A2C8A9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Pr>
      <w:rFonts w:cs="Times New Roman"/>
      <w:b/>
      <w:color w:val="000080"/>
    </w:rPr>
  </w:style>
  <w:style w:type="character" w:customStyle="1" w:styleId="af9">
    <w:name w:val="Не вступил в силу"/>
    <w:basedOn w:val="a3"/>
    <w:uiPriority w:val="99"/>
    <w:rPr>
      <w:rFonts w:cs="Times New Roman"/>
      <w:b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link w:val="afc"/>
    <w:uiPriority w:val="99"/>
    <w:pPr>
      <w:jc w:val="both"/>
    </w:pPr>
  </w:style>
  <w:style w:type="paragraph" w:customStyle="1" w:styleId="afd">
    <w:name w:val="Объект"/>
    <w:basedOn w:val="a"/>
    <w:next w:val="a"/>
    <w:uiPriority w:val="99"/>
    <w:pPr>
      <w:jc w:val="both"/>
    </w:pPr>
    <w:rPr>
      <w:rFonts w:ascii="Times New Roman" w:hAnsi="Times New Roman"/>
    </w:rPr>
  </w:style>
  <w:style w:type="paragraph" w:customStyle="1" w:styleId="afe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">
    <w:name w:val="Оглавление"/>
    <w:basedOn w:val="afe"/>
    <w:next w:val="a"/>
    <w:uiPriority w:val="99"/>
    <w:pPr>
      <w:ind w:left="140"/>
    </w:pPr>
    <w:rPr>
      <w:rFonts w:ascii="Arial" w:hAnsi="Arial" w:cs="Times New Roman"/>
    </w:rPr>
  </w:style>
  <w:style w:type="character" w:customStyle="1" w:styleId="aff0">
    <w:name w:val="Опечатки"/>
    <w:uiPriority w:val="99"/>
    <w:rPr>
      <w:color w:val="FF0000"/>
    </w:rPr>
  </w:style>
  <w:style w:type="paragraph" w:customStyle="1" w:styleId="aff1">
    <w:name w:val="Переменная часть"/>
    <w:basedOn w:val="a8"/>
    <w:next w:val="a"/>
    <w:uiPriority w:val="99"/>
    <w:rPr>
      <w:rFonts w:ascii="Arial" w:hAnsi="Arial" w:cs="Times New Roman"/>
      <w:sz w:val="20"/>
      <w:szCs w:val="20"/>
    </w:rPr>
  </w:style>
  <w:style w:type="paragraph" w:customStyle="1" w:styleId="aff2">
    <w:name w:val="Постоянная часть"/>
    <w:basedOn w:val="a8"/>
    <w:next w:val="a"/>
    <w:uiPriority w:val="99"/>
    <w:rPr>
      <w:rFonts w:ascii="Arial" w:hAnsi="Arial" w:cs="Times New Roman"/>
      <w:sz w:val="22"/>
      <w:szCs w:val="22"/>
    </w:rPr>
  </w:style>
  <w:style w:type="paragraph" w:customStyle="1" w:styleId="aff3">
    <w:name w:val="Прижатый влево"/>
    <w:basedOn w:val="a"/>
    <w:next w:val="a"/>
    <w:uiPriority w:val="99"/>
  </w:style>
  <w:style w:type="paragraph" w:customStyle="1" w:styleId="aff4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5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6">
    <w:name w:val="Продолжение ссылки"/>
    <w:basedOn w:val="a4"/>
    <w:uiPriority w:val="99"/>
    <w:rPr>
      <w:rFonts w:cs="Times New Roman"/>
      <w:b/>
      <w:color w:val="008000"/>
    </w:rPr>
  </w:style>
  <w:style w:type="paragraph" w:customStyle="1" w:styleId="aff7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8">
    <w:name w:val="Сравнение редакций"/>
    <w:basedOn w:val="a3"/>
    <w:uiPriority w:val="99"/>
    <w:rPr>
      <w:rFonts w:cs="Times New Roman"/>
      <w:b/>
      <w:color w:val="000080"/>
    </w:rPr>
  </w:style>
  <w:style w:type="character" w:customStyle="1" w:styleId="aff9">
    <w:name w:val="Сравнение редакций. Добавленный фрагмент"/>
    <w:uiPriority w:val="99"/>
    <w:rPr>
      <w:color w:val="0000FF"/>
    </w:rPr>
  </w:style>
  <w:style w:type="character" w:customStyle="1" w:styleId="affa">
    <w:name w:val="Сравнение редакций. Удаленный фрагмент"/>
    <w:uiPriority w:val="99"/>
    <w:rPr>
      <w:strike/>
      <w:color w:val="808000"/>
    </w:rPr>
  </w:style>
  <w:style w:type="paragraph" w:customStyle="1" w:styleId="affb">
    <w:name w:val="Текст (справка)"/>
    <w:basedOn w:val="a"/>
    <w:next w:val="a"/>
    <w:uiPriority w:val="99"/>
    <w:pPr>
      <w:ind w:left="170" w:right="170"/>
    </w:pPr>
  </w:style>
  <w:style w:type="paragraph" w:customStyle="1" w:styleId="affc">
    <w:name w:val="Текст в таблице"/>
    <w:basedOn w:val="afb"/>
    <w:next w:val="a"/>
    <w:uiPriority w:val="99"/>
    <w:pPr>
      <w:ind w:firstLine="500"/>
    </w:pPr>
  </w:style>
  <w:style w:type="paragraph" w:customStyle="1" w:styleId="affd">
    <w:name w:val="Технический комментарий"/>
    <w:basedOn w:val="a"/>
    <w:next w:val="a"/>
    <w:uiPriority w:val="99"/>
  </w:style>
  <w:style w:type="character" w:customStyle="1" w:styleId="affe">
    <w:name w:val="Утратил силу"/>
    <w:basedOn w:val="a3"/>
    <w:uiPriority w:val="99"/>
    <w:rPr>
      <w:rFonts w:cs="Times New Roman"/>
      <w:b/>
      <w:strike/>
      <w:color w:val="808000"/>
    </w:rPr>
  </w:style>
  <w:style w:type="paragraph" w:customStyle="1" w:styleId="afff">
    <w:name w:val="Центрированный (таблица)"/>
    <w:basedOn w:val="afb"/>
    <w:next w:val="a"/>
    <w:uiPriority w:val="99"/>
    <w:pPr>
      <w:jc w:val="center"/>
    </w:pPr>
  </w:style>
  <w:style w:type="character" w:customStyle="1" w:styleId="afc">
    <w:name w:val="Нормальный (таблица) Знак"/>
    <w:basedOn w:val="a0"/>
    <w:link w:val="afb"/>
    <w:uiPriority w:val="99"/>
    <w:locked/>
    <w:rsid w:val="00AA1EB1"/>
    <w:rPr>
      <w:rFonts w:ascii="Arial" w:hAnsi="Arial" w:cs="Times New Roman"/>
      <w:sz w:val="24"/>
      <w:szCs w:val="24"/>
      <w:lang w:val="ru-RU" w:eastAsia="ru-RU" w:bidi="ar-SA"/>
    </w:rPr>
  </w:style>
  <w:style w:type="paragraph" w:styleId="afff0">
    <w:name w:val="No Spacing"/>
    <w:uiPriority w:val="1"/>
    <w:qFormat/>
    <w:rsid w:val="003159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fff1">
    <w:name w:val="Balloon Text"/>
    <w:basedOn w:val="a"/>
    <w:link w:val="afff2"/>
    <w:uiPriority w:val="99"/>
    <w:semiHidden/>
    <w:unhideWhenUsed/>
    <w:rsid w:val="00865526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865526"/>
    <w:rPr>
      <w:rFonts w:ascii="Tahoma" w:hAnsi="Tahoma" w:cs="Tahoma"/>
      <w:sz w:val="16"/>
      <w:szCs w:val="16"/>
    </w:rPr>
  </w:style>
  <w:style w:type="paragraph" w:styleId="afff3">
    <w:name w:val="List Paragraph"/>
    <w:basedOn w:val="a"/>
    <w:uiPriority w:val="34"/>
    <w:qFormat/>
    <w:rsid w:val="0040633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f4">
    <w:name w:val="Body Text"/>
    <w:basedOn w:val="a"/>
    <w:link w:val="afff5"/>
    <w:rsid w:val="00406335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afff5">
    <w:name w:val="Основной текст Знак"/>
    <w:basedOn w:val="a0"/>
    <w:link w:val="afff4"/>
    <w:rsid w:val="00406335"/>
    <w:rPr>
      <w:sz w:val="24"/>
      <w:szCs w:val="24"/>
    </w:rPr>
  </w:style>
  <w:style w:type="paragraph" w:styleId="afff6">
    <w:name w:val="Title"/>
    <w:basedOn w:val="a"/>
    <w:link w:val="afff7"/>
    <w:qFormat/>
    <w:rsid w:val="00406335"/>
    <w:pPr>
      <w:widowControl/>
      <w:autoSpaceDE/>
      <w:autoSpaceDN/>
      <w:adjustRightInd/>
      <w:jc w:val="center"/>
    </w:pPr>
    <w:rPr>
      <w:rFonts w:ascii="Times New Roman" w:hAnsi="Times New Roman"/>
      <w:sz w:val="28"/>
      <w:szCs w:val="28"/>
    </w:rPr>
  </w:style>
  <w:style w:type="character" w:customStyle="1" w:styleId="afff7">
    <w:name w:val="Название Знак"/>
    <w:basedOn w:val="a0"/>
    <w:link w:val="afff6"/>
    <w:rsid w:val="00406335"/>
    <w:rPr>
      <w:sz w:val="28"/>
      <w:szCs w:val="28"/>
    </w:rPr>
  </w:style>
  <w:style w:type="table" w:styleId="afff8">
    <w:name w:val="Table Grid"/>
    <w:basedOn w:val="a1"/>
    <w:uiPriority w:val="59"/>
    <w:rsid w:val="00D016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4046-A05F-4AB7-B18C-98093CDA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</cp:lastModifiedBy>
  <cp:revision>4</cp:revision>
  <cp:lastPrinted>2024-01-11T07:03:00Z</cp:lastPrinted>
  <dcterms:created xsi:type="dcterms:W3CDTF">2024-01-08T05:44:00Z</dcterms:created>
  <dcterms:modified xsi:type="dcterms:W3CDTF">2024-01-11T07:04:00Z</dcterms:modified>
</cp:coreProperties>
</file>