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7B" w:rsidRPr="00FA747B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развития малого и среднего предпринимательства, анализ финансово-экономических показателей, оценка предпринимательской деятельности</w:t>
      </w:r>
      <w:r w:rsidR="004A34E3" w:rsidRPr="00FA74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2023</w:t>
      </w:r>
      <w:r w:rsidR="00605D05" w:rsidRPr="00FA74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27057B" w:rsidRPr="00FA747B" w:rsidRDefault="0027057B" w:rsidP="002705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E3" w:rsidRPr="00FA747B" w:rsidRDefault="004A34E3" w:rsidP="002705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Спасского сельского поселения по состоянию на 1 июля 2023 года осуществляли свою деятельность 182 субъекта малого и среднего предпринимательства, в </w:t>
      </w:r>
      <w:proofErr w:type="spell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т.ч</w:t>
      </w:r>
      <w:proofErr w:type="spell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. юридических лиц 33 единиц и 149 индивидуальных предпринимателя. Снижение к аналогичному уровню прошлого года составило 15 единиц. Ожидается, что к концу 2023 года численность субъектов малого и среднего предпринимательства составит 185 единиц.</w:t>
      </w:r>
    </w:p>
    <w:p w:rsidR="004A34E3" w:rsidRPr="00FA747B" w:rsidRDefault="004A34E3" w:rsidP="004A3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малых предприятиях на 1 июля 2023 года численность работающих составила  121 человек, ИП – 396 человек: </w:t>
      </w:r>
    </w:p>
    <w:p w:rsidR="0027057B" w:rsidRPr="00FA747B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6804"/>
        <w:gridCol w:w="1134"/>
        <w:gridCol w:w="1701"/>
      </w:tblGrid>
      <w:tr w:rsidR="004A34E3" w:rsidRPr="00FA747B" w:rsidTr="0027057B">
        <w:trPr>
          <w:trHeight w:val="1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Средняя численность  субъектов предпринимательской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z w:val="26"/>
                <w:szCs w:val="26"/>
              </w:rPr>
              <w:t>517</w:t>
            </w:r>
          </w:p>
        </w:tc>
      </w:tr>
      <w:tr w:rsidR="004A34E3" w:rsidRPr="00FA747B" w:rsidTr="00FA747B">
        <w:trPr>
          <w:cantSplit/>
          <w:trHeight w:val="71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  <w:t xml:space="preserve">Средняя численность работников малых предприятий (МП) списочного состава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  <w:t>чел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z w:val="26"/>
                <w:szCs w:val="26"/>
              </w:rPr>
              <w:t>121</w:t>
            </w:r>
          </w:p>
        </w:tc>
      </w:tr>
      <w:tr w:rsidR="004A34E3" w:rsidRPr="00FA747B" w:rsidTr="0027057B">
        <w:trPr>
          <w:cantSplit/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4E3" w:rsidRPr="00FA747B" w:rsidRDefault="004A34E3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т.ч</w:t>
            </w:r>
            <w:proofErr w:type="spellEnd"/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. по видам экономической деятельности: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</w:p>
        </w:tc>
      </w:tr>
      <w:tr w:rsidR="004A34E3" w:rsidRPr="00FA747B" w:rsidTr="0027057B">
        <w:trPr>
          <w:cantSplit/>
          <w:trHeight w:val="1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4E3" w:rsidRPr="00FA747B" w:rsidRDefault="004A34E3" w:rsidP="00270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A34E3" w:rsidRPr="00FA747B" w:rsidTr="00133071">
        <w:trPr>
          <w:trHeight w:val="3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Производство пищевых продуктов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A34E3" w:rsidRPr="00FA747B" w:rsidTr="0027057B">
        <w:trPr>
          <w:trHeight w:val="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Социальные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2</w:t>
            </w:r>
          </w:p>
        </w:tc>
      </w:tr>
      <w:tr w:rsidR="004A34E3" w:rsidRPr="00FA747B" w:rsidTr="0027057B">
        <w:trPr>
          <w:trHeight w:val="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A34E3" w:rsidRPr="00FA747B" w:rsidTr="0027057B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4A34E3" w:rsidRPr="00FA747B" w:rsidTr="0027057B">
        <w:trPr>
          <w:trHeight w:val="1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A34E3" w:rsidRPr="00FA747B" w:rsidTr="0027057B">
        <w:trPr>
          <w:trHeight w:val="1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Производство безалкогольных напитков; производство минеральных вод и прочих питьевых вод в бутылках, производство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6</w:t>
            </w:r>
          </w:p>
        </w:tc>
      </w:tr>
      <w:tr w:rsidR="004A34E3" w:rsidRPr="00FA747B" w:rsidTr="0027057B">
        <w:trPr>
          <w:trHeight w:val="1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Гаражно-стояночные кооперативы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1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-</w:t>
            </w:r>
          </w:p>
        </w:tc>
      </w:tr>
      <w:tr w:rsidR="004A34E3" w:rsidRPr="00FA74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A34E3" w:rsidRPr="00FA74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A34E3" w:rsidRPr="00FA74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-</w:t>
            </w:r>
          </w:p>
        </w:tc>
      </w:tr>
      <w:tr w:rsidR="004A34E3" w:rsidRPr="00FA74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50</w:t>
            </w:r>
          </w:p>
        </w:tc>
      </w:tr>
      <w:tr w:rsidR="004A34E3" w:rsidRPr="00FA74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  <w:t>Средняя численность работников ИП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b/>
                <w:sz w:val="26"/>
                <w:szCs w:val="26"/>
              </w:rPr>
              <w:t>396</w:t>
            </w:r>
          </w:p>
        </w:tc>
      </w:tr>
      <w:tr w:rsidR="004A34E3" w:rsidRPr="00FA747B" w:rsidTr="0027057B">
        <w:trPr>
          <w:trHeight w:val="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т.ч</w:t>
            </w:r>
            <w:proofErr w:type="spellEnd"/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. по видам экономической деятельности: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Растениеводство и животноводство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Лесоводство и прочая лесохозяйственная деятельность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10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Производства пищевых продуктов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15</w:t>
            </w:r>
          </w:p>
        </w:tc>
      </w:tr>
      <w:tr w:rsidR="004A34E3" w:rsidRPr="00FA747B" w:rsidTr="00152E9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Аренда и управление собственным и арендованным нежилым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9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вспомогательная прочая, связанная с перевозками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30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Прочие перевозки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6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15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Бытовые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30</w:t>
            </w:r>
          </w:p>
        </w:tc>
      </w:tr>
      <w:tr w:rsidR="004A34E3" w:rsidRPr="00FA747B" w:rsidTr="0027057B">
        <w:trPr>
          <w:trHeight w:val="25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40B6F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13307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13307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</w:pPr>
            <w:r w:rsidRPr="00FA747B">
              <w:rPr>
                <w:rFonts w:ascii="Times New Roman" w:hAnsi="Times New Roman" w:cs="Times New Roman"/>
                <w:snapToGrid w:val="0"/>
                <w:color w:val="000000"/>
                <w:sz w:val="26"/>
                <w:szCs w:val="26"/>
              </w:rPr>
              <w:t>44</w:t>
            </w:r>
          </w:p>
        </w:tc>
      </w:tr>
    </w:tbl>
    <w:p w:rsidR="0027057B" w:rsidRPr="00FA747B" w:rsidRDefault="0027057B" w:rsidP="002705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E3" w:rsidRPr="00FA747B" w:rsidRDefault="004A34E3" w:rsidP="004A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Планируемая численность субъектов предпринимательской деятельности на 01.01.2024 года – 515 человек.</w:t>
      </w:r>
    </w:p>
    <w:p w:rsidR="0027057B" w:rsidRPr="00FA747B" w:rsidRDefault="0027057B" w:rsidP="002705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ab/>
      </w:r>
      <w:r w:rsidRPr="00FA747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4A34E3" w:rsidRPr="00FA747B" w:rsidRDefault="0027057B" w:rsidP="004A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34E3"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произведенной продукции, работ, услуг субъектами малого предпринимательства  (МП) за </w:t>
      </w:r>
      <w:r w:rsidR="004A34E3" w:rsidRPr="00FA747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4A34E3"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2023 года составил 357,7. рублей, в том числе по видам деятельности</w:t>
      </w:r>
    </w:p>
    <w:p w:rsidR="004A34E3" w:rsidRPr="00FA747B" w:rsidRDefault="004A34E3" w:rsidP="004A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6805"/>
        <w:gridCol w:w="1134"/>
        <w:gridCol w:w="1701"/>
      </w:tblGrid>
      <w:tr w:rsidR="004A34E3" w:rsidRPr="00FA747B" w:rsidTr="00440B6F">
        <w:trPr>
          <w:cantSplit/>
          <w:trHeight w:val="10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Оборот малых  предприятий (МП)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177,1</w:t>
            </w:r>
          </w:p>
        </w:tc>
      </w:tr>
      <w:tr w:rsidR="004A34E3" w:rsidRPr="00FA747B" w:rsidTr="00440B6F">
        <w:trPr>
          <w:cantSplit/>
          <w:trHeight w:val="10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видам деятельности экономической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34E3" w:rsidRPr="00FA747B" w:rsidTr="00440B6F">
        <w:trPr>
          <w:cantSplit/>
          <w:trHeight w:val="14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22,0</w:t>
            </w:r>
          </w:p>
        </w:tc>
      </w:tr>
      <w:tr w:rsidR="004A34E3" w:rsidRPr="00FA747B" w:rsidTr="00440B6F">
        <w:trPr>
          <w:trHeight w:val="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Рыболовство, рыбоводство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34E3" w:rsidRPr="00FA747B" w:rsidTr="00440B6F">
        <w:trPr>
          <w:trHeight w:val="10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12,8</w:t>
            </w:r>
          </w:p>
        </w:tc>
      </w:tr>
      <w:tr w:rsidR="004A34E3" w:rsidRPr="00FA747B" w:rsidTr="00440B6F">
        <w:trPr>
          <w:trHeight w:val="10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A34E3" w:rsidRPr="00FA747B" w:rsidTr="00440B6F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</w:t>
            </w:r>
          </w:p>
        </w:tc>
      </w:tr>
      <w:tr w:rsidR="004A34E3" w:rsidRPr="00FA747B" w:rsidTr="00440B6F">
        <w:trPr>
          <w:trHeight w:val="1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101,5</w:t>
            </w:r>
          </w:p>
        </w:tc>
      </w:tr>
      <w:tr w:rsidR="004A34E3" w:rsidRPr="00FA747B" w:rsidTr="00440B6F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29,5</w:t>
            </w:r>
          </w:p>
        </w:tc>
      </w:tr>
      <w:tr w:rsidR="004A34E3" w:rsidRPr="00FA747B" w:rsidTr="00440B6F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34E3" w:rsidRPr="00FA747B" w:rsidTr="00440B6F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29,5</w:t>
            </w:r>
          </w:p>
        </w:tc>
      </w:tr>
      <w:tr w:rsidR="004A34E3" w:rsidRPr="00FA747B" w:rsidTr="00440B6F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оборот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A34E3" w:rsidRPr="00FA747B" w:rsidTr="00440B6F">
        <w:trPr>
          <w:trHeight w:val="1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A34E3" w:rsidRPr="00FA747B" w:rsidTr="00440B6F">
        <w:trPr>
          <w:trHeight w:val="1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A34E3" w:rsidRPr="00FA747B" w:rsidTr="00440B6F">
        <w:trPr>
          <w:trHeight w:val="1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A34E3" w:rsidRPr="00FA747B" w:rsidTr="00440B6F">
        <w:trPr>
          <w:trHeight w:val="1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133071" w:rsidP="00FA7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" w:history="1">
              <w:r w:rsidR="004A34E3" w:rsidRPr="00FA747B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lang w:eastAsia="ru-RU"/>
                </w:rPr>
                <w:t>Деятельность административная и сопутствующие дополнительные услуги</w:t>
              </w:r>
            </w:hyperlink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</w:tr>
      <w:tr w:rsidR="004A34E3" w:rsidRPr="00FA747B" w:rsidTr="00440B6F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A34E3" w:rsidRPr="00FA747B" w:rsidTr="00440B6F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A34E3" w:rsidRPr="00FA747B" w:rsidTr="00440B6F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A34E3" w:rsidRPr="00FA747B" w:rsidTr="00440B6F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</w:tr>
      <w:tr w:rsidR="004A34E3" w:rsidRPr="00FA747B" w:rsidTr="00440B6F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1,3</w:t>
            </w:r>
          </w:p>
        </w:tc>
      </w:tr>
      <w:tr w:rsidR="004A34E3" w:rsidRPr="00FA747B" w:rsidTr="00440B6F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A34E3" w:rsidRPr="00FA747B" w:rsidTr="00440B6F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</w:t>
            </w:r>
          </w:p>
        </w:tc>
      </w:tr>
      <w:tr w:rsidR="004A34E3" w:rsidRPr="00FA747B" w:rsidTr="00440B6F">
        <w:trPr>
          <w:trHeight w:val="9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Оборот индивидуальных предпринимателей (прогноз)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34E3" w:rsidRPr="00FA747B" w:rsidRDefault="004A34E3" w:rsidP="004A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A74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180,6</w:t>
            </w:r>
          </w:p>
        </w:tc>
      </w:tr>
    </w:tbl>
    <w:p w:rsidR="0027057B" w:rsidRPr="00FA747B" w:rsidRDefault="0027057B" w:rsidP="004A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Ожидается, что к концу 2023 года объем произведенных товаров, работ, услуг субъектами предпринимательской деятельности составит  953,9 млн. рублей. 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Самые востребованные отрасли в предпринимательской деятельности – оптовая и розничная торговля, сельскохозяйственное производство, строительство и ремонт,  деятельность автомобильного транспорта и перевозки, пищевая промышленность, техническое обслуживание и ремонт автомобилей, бытовые услуги населению.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Сфера сельского хозяйства представлена предприятиям</w:t>
      </w:r>
      <w:proofErr w:type="gram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ООО</w:t>
      </w:r>
      <w:proofErr w:type="gram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Дальселькор</w:t>
      </w:r>
      <w:proofErr w:type="spell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ООО «Первая Приморская семенная компания», ООО «</w:t>
      </w:r>
      <w:proofErr w:type="spell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Тональ</w:t>
      </w:r>
      <w:proofErr w:type="spell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ООО «</w:t>
      </w:r>
      <w:proofErr w:type="spell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Инанна</w:t>
      </w:r>
      <w:proofErr w:type="spell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7 –ю крестьянско-фермерскими хозяйствами. Выручка от реализации сельскохозяйственной продукции  за 2022  составила 405,0 млн. руб.  В 2022 году с/х предприятиями и предпринимателями получено различных видов субсидий из краевого бюджета на 56,5 млн. руб.  Поголовье крупного рогатого скота составило 520,  лошадей -  403 и овец  - 115.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«Строительство» основные </w:t>
      </w:r>
      <w:proofErr w:type="gram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</w:t>
      </w:r>
      <w:proofErr w:type="gram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функционирующие в данной отрасли: ООО «Вертикаль», ООО «КАРС», ООО «</w:t>
      </w:r>
      <w:proofErr w:type="spell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Стройсервис</w:t>
      </w:r>
      <w:proofErr w:type="spell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 ИП Саакян К.Р., оборот которых в 2022 году составил 525,2 </w:t>
      </w:r>
      <w:proofErr w:type="spell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в 2023 году  - 43,3 </w:t>
      </w:r>
      <w:proofErr w:type="spell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ожидается оборот  за 2023 год в сумме 127,3 </w:t>
      </w:r>
      <w:proofErr w:type="spell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Сложившаяся структура предприятий розничной торговли  показывает, что основной  формой собственности является частная.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Стационарная торговая сеть Спасского сельского поселения представлена 23 магазинами, в том числе специальные непродовольственные магазины (магазин стройматериалов, канцелярских товаров и принадлежностей, хозяйственных товаров, детских товаров, текстиля) – 3, продовольственные – 3, супермаркеты -2,  магазины со смешанным ассортиментом – 15). </w:t>
      </w:r>
      <w:proofErr w:type="gramEnd"/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Мелкорозничная торговая сеть Спасского сельского поселения  представлена 1 киоском и  6 павильонами. Их торговая площадь  составила 145,0  </w:t>
      </w:r>
      <w:proofErr w:type="spell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Торговлю лекарственными средствами и изделиями медицинского назначения в 2023 году осуществляют 3 аптеки  (ООО «</w:t>
      </w:r>
      <w:proofErr w:type="spell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Русио</w:t>
      </w:r>
      <w:proofErr w:type="spell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gramStart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. Спасское).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Бытовые услуги представлены оказанием парикмахерских услуг (2), ритуальных услуг (3), ремонтом автотранспортных средств (7).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Сфера «Промышленность» на территории Спасского сельского поселения представлена: 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производством пищевых продуктов: ООО «Тон» – производство напитков, ООО «ГК Белое золото».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 производством хлебобулочных изделий - ИП Петросян Г.Л., ИП Петросян Г.Л., ИП Петросян С.Г. ( оборот за 2022 год составил  108,5 </w:t>
      </w:r>
      <w:proofErr w:type="spellStart"/>
      <w:r w:rsidRPr="00FA74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млн</w:t>
      </w:r>
      <w:proofErr w:type="gramStart"/>
      <w:r w:rsidRPr="00FA74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.р</w:t>
      </w:r>
      <w:proofErr w:type="gramEnd"/>
      <w:r w:rsidRPr="00FA74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уб</w:t>
      </w:r>
      <w:proofErr w:type="spellEnd"/>
      <w:r w:rsidRPr="00FA74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.)  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отчетном периоде действует муниципальная программа «Развитие малого и среднего предпринимательства на территории Спасского сельского поселения» на 2021-2023 </w:t>
      </w:r>
      <w:proofErr w:type="spellStart"/>
      <w:proofErr w:type="gramStart"/>
      <w:r w:rsidRPr="00FA74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гг</w:t>
      </w:r>
      <w:proofErr w:type="spellEnd"/>
      <w:proofErr w:type="gramEnd"/>
      <w:r w:rsidRPr="00FA74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 </w:t>
      </w: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Предусмотрена финансовая поддержка ежегодно по  50,0 тыс. руб. за счет средств местного бюджета. </w:t>
      </w:r>
    </w:p>
    <w:p w:rsidR="004A34E3" w:rsidRPr="00FA747B" w:rsidRDefault="004A34E3" w:rsidP="004A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101BD" w:rsidRPr="00FA747B" w:rsidRDefault="003101BD" w:rsidP="004A3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A747B" w:rsidRPr="00FA747B" w:rsidRDefault="00FA7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FA747B" w:rsidRPr="00FA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7B"/>
    <w:rsid w:val="00062B5A"/>
    <w:rsid w:val="00067F6D"/>
    <w:rsid w:val="00072FB0"/>
    <w:rsid w:val="00133071"/>
    <w:rsid w:val="00152E9B"/>
    <w:rsid w:val="001B63F0"/>
    <w:rsid w:val="0027057B"/>
    <w:rsid w:val="003101BD"/>
    <w:rsid w:val="00331B71"/>
    <w:rsid w:val="004A34E3"/>
    <w:rsid w:val="00500260"/>
    <w:rsid w:val="005176A4"/>
    <w:rsid w:val="00605D05"/>
    <w:rsid w:val="00774F38"/>
    <w:rsid w:val="00790B4E"/>
    <w:rsid w:val="00A24FB2"/>
    <w:rsid w:val="00AE18FD"/>
    <w:rsid w:val="00B160D0"/>
    <w:rsid w:val="00B27A43"/>
    <w:rsid w:val="00B92083"/>
    <w:rsid w:val="00C12757"/>
    <w:rsid w:val="00C360CC"/>
    <w:rsid w:val="00C47E99"/>
    <w:rsid w:val="00C6617F"/>
    <w:rsid w:val="00EA6C39"/>
    <w:rsid w:val="00F21EDD"/>
    <w:rsid w:val="00FA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F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gfile.ru/okved2/razdel-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Светлана Кирилловна</cp:lastModifiedBy>
  <cp:revision>4</cp:revision>
  <dcterms:created xsi:type="dcterms:W3CDTF">2024-01-08T05:33:00Z</dcterms:created>
  <dcterms:modified xsi:type="dcterms:W3CDTF">2024-01-08T05:37:00Z</dcterms:modified>
</cp:coreProperties>
</file>